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31EC" w14:textId="77777777" w:rsidR="003D32BF" w:rsidRPr="003D32BF" w:rsidRDefault="003D32BF" w:rsidP="003D32BF">
      <w:pPr>
        <w:jc w:val="center"/>
        <w:rPr>
          <w:rFonts w:asciiTheme="majorEastAsia" w:eastAsiaTheme="majorEastAsia" w:hAnsiTheme="majorEastAsia"/>
          <w:b/>
        </w:rPr>
      </w:pPr>
      <w:r w:rsidRPr="003D32BF">
        <w:rPr>
          <w:rFonts w:asciiTheme="majorEastAsia" w:eastAsiaTheme="majorEastAsia" w:hAnsiTheme="majorEastAsia" w:hint="eastAsia"/>
          <w:b/>
        </w:rPr>
        <w:t>令和６年度　京都府医師会　在宅医療・地域包括ケアサポートセンター</w:t>
      </w:r>
    </w:p>
    <w:p w14:paraId="3D6662FE" w14:textId="18A4F848" w:rsidR="00843B61" w:rsidRPr="00111589" w:rsidRDefault="003D32BF" w:rsidP="003D32BF">
      <w:pPr>
        <w:jc w:val="center"/>
        <w:rPr>
          <w:rFonts w:asciiTheme="majorEastAsia" w:eastAsiaTheme="majorEastAsia" w:hAnsiTheme="majorEastAsia"/>
          <w:b/>
        </w:rPr>
      </w:pPr>
      <w:r w:rsidRPr="003D32BF">
        <w:rPr>
          <w:rFonts w:asciiTheme="majorEastAsia" w:eastAsiaTheme="majorEastAsia" w:hAnsiTheme="majorEastAsia" w:hint="eastAsia"/>
          <w:b/>
        </w:rPr>
        <w:t>運営</w:t>
      </w:r>
      <w:r>
        <w:rPr>
          <w:rFonts w:asciiTheme="majorEastAsia" w:eastAsiaTheme="majorEastAsia" w:hAnsiTheme="majorEastAsia" w:hint="eastAsia"/>
          <w:b/>
        </w:rPr>
        <w:t>業務</w:t>
      </w:r>
      <w:r w:rsidR="00843B61" w:rsidRPr="00111589">
        <w:rPr>
          <w:rFonts w:asciiTheme="majorEastAsia" w:eastAsiaTheme="majorEastAsia" w:hAnsiTheme="majorEastAsia" w:hint="eastAsia"/>
          <w:b/>
        </w:rPr>
        <w:t>募</w:t>
      </w:r>
      <w:r w:rsidRPr="003D32BF">
        <w:rPr>
          <w:rFonts w:asciiTheme="majorEastAsia" w:eastAsiaTheme="majorEastAsia" w:hAnsiTheme="majorEastAsia" w:hint="eastAsia"/>
          <w:b/>
        </w:rPr>
        <w:t>に関する業務委託</w:t>
      </w:r>
      <w:r>
        <w:rPr>
          <w:rFonts w:asciiTheme="majorEastAsia" w:eastAsiaTheme="majorEastAsia" w:hAnsiTheme="majorEastAsia" w:hint="eastAsia"/>
          <w:b/>
        </w:rPr>
        <w:t xml:space="preserve">　</w:t>
      </w:r>
      <w:r w:rsidRPr="003D32BF">
        <w:rPr>
          <w:rFonts w:asciiTheme="majorEastAsia" w:eastAsiaTheme="majorEastAsia" w:hAnsiTheme="majorEastAsia" w:hint="eastAsia"/>
          <w:b/>
        </w:rPr>
        <w:t>募集</w:t>
      </w:r>
      <w:r w:rsidR="00843B61" w:rsidRPr="00111589">
        <w:rPr>
          <w:rFonts w:asciiTheme="majorEastAsia" w:eastAsiaTheme="majorEastAsia" w:hAnsiTheme="majorEastAsia" w:hint="eastAsia"/>
          <w:b/>
        </w:rPr>
        <w:t>要項</w:t>
      </w:r>
    </w:p>
    <w:p w14:paraId="1BF08DEE" w14:textId="77777777" w:rsidR="00D72C03" w:rsidRPr="00111589" w:rsidRDefault="00D72C03"/>
    <w:p w14:paraId="6BCF04DB" w14:textId="77777777" w:rsidR="0053207E" w:rsidRDefault="00843B61" w:rsidP="0053207E">
      <w:pPr>
        <w:rPr>
          <w:rFonts w:asciiTheme="majorEastAsia" w:eastAsiaTheme="majorEastAsia" w:hAnsiTheme="majorEastAsia"/>
          <w:b/>
        </w:rPr>
      </w:pPr>
      <w:r w:rsidRPr="00111589">
        <w:rPr>
          <w:rFonts w:asciiTheme="majorEastAsia" w:eastAsiaTheme="majorEastAsia" w:hAnsiTheme="majorEastAsia" w:hint="eastAsia"/>
          <w:b/>
        </w:rPr>
        <w:t>１</w:t>
      </w:r>
      <w:r w:rsidR="00FD6F79" w:rsidRPr="00111589">
        <w:rPr>
          <w:rFonts w:asciiTheme="majorEastAsia" w:eastAsiaTheme="majorEastAsia" w:hAnsiTheme="majorEastAsia" w:hint="eastAsia"/>
          <w:b/>
        </w:rPr>
        <w:t xml:space="preserve">　</w:t>
      </w:r>
      <w:r w:rsidRPr="00111589">
        <w:rPr>
          <w:rFonts w:asciiTheme="majorEastAsia" w:eastAsiaTheme="majorEastAsia" w:hAnsiTheme="majorEastAsia" w:hint="eastAsia"/>
          <w:b/>
        </w:rPr>
        <w:t>募集の趣旨</w:t>
      </w:r>
    </w:p>
    <w:p w14:paraId="29331743" w14:textId="2E32D78C" w:rsidR="0053207E" w:rsidRDefault="0053207E" w:rsidP="0053207E">
      <w:pPr>
        <w:ind w:firstLineChars="100" w:firstLine="210"/>
      </w:pPr>
      <w:r>
        <w:rPr>
          <w:rFonts w:hint="eastAsia"/>
        </w:rPr>
        <w:t>京都府医師会　在宅医療・地域包括ケアサポートセンターでは、京都府より地域医療介護総合確保基金を活用した補助金を得て、在宅医療推進に係る情報提供、相談、研修、啓発などの各種事業を展開しており、今般、本事業において、下記の通りプロポーザル方式により受託候補者の選定を行うため、参加者を募集するものです。</w:t>
      </w:r>
    </w:p>
    <w:p w14:paraId="63460AB6" w14:textId="77777777" w:rsidR="00FD6F79" w:rsidRPr="00EC66B5" w:rsidRDefault="00FD6F79"/>
    <w:p w14:paraId="59E1956A" w14:textId="77777777" w:rsidR="00357C58" w:rsidRDefault="00095468" w:rsidP="00357C58">
      <w:pPr>
        <w:rPr>
          <w:rFonts w:asciiTheme="majorEastAsia" w:eastAsiaTheme="majorEastAsia" w:hAnsiTheme="majorEastAsia"/>
          <w:b/>
        </w:rPr>
      </w:pPr>
      <w:r w:rsidRPr="00111589">
        <w:rPr>
          <w:rFonts w:asciiTheme="majorEastAsia" w:eastAsiaTheme="majorEastAsia" w:hAnsiTheme="majorEastAsia" w:hint="eastAsia"/>
          <w:b/>
        </w:rPr>
        <w:t>２</w:t>
      </w:r>
      <w:r w:rsidR="00CE2307" w:rsidRPr="00111589">
        <w:rPr>
          <w:rFonts w:asciiTheme="majorEastAsia" w:eastAsiaTheme="majorEastAsia" w:hAnsiTheme="majorEastAsia" w:hint="eastAsia"/>
          <w:b/>
        </w:rPr>
        <w:t xml:space="preserve">　</w:t>
      </w:r>
      <w:r w:rsidRPr="00111589">
        <w:rPr>
          <w:rFonts w:asciiTheme="majorEastAsia" w:eastAsiaTheme="majorEastAsia" w:hAnsiTheme="majorEastAsia" w:hint="eastAsia"/>
          <w:b/>
        </w:rPr>
        <w:t>委託業務の概要</w:t>
      </w:r>
    </w:p>
    <w:p w14:paraId="3A2101E8" w14:textId="4CA10FA2" w:rsidR="00357C58" w:rsidRPr="00357C58" w:rsidRDefault="00357C58" w:rsidP="00357C58">
      <w:pPr>
        <w:ind w:firstLineChars="100" w:firstLine="210"/>
        <w:rPr>
          <w:rFonts w:asciiTheme="majorEastAsia" w:eastAsiaTheme="majorEastAsia" w:hAnsiTheme="majorEastAsia"/>
          <w:b/>
        </w:rPr>
      </w:pPr>
      <w:r w:rsidRPr="00111589">
        <w:rPr>
          <w:rFonts w:hint="eastAsia"/>
        </w:rPr>
        <w:t>委託業務に係る詳細は</w:t>
      </w:r>
      <w:r>
        <w:rPr>
          <w:rFonts w:hint="eastAsia"/>
        </w:rPr>
        <w:t>、</w:t>
      </w:r>
      <w:r w:rsidRPr="000D59E4">
        <w:rPr>
          <w:rFonts w:asciiTheme="minorEastAsia" w:hAnsiTheme="minorEastAsia" w:hint="eastAsia"/>
          <w:bdr w:val="single" w:sz="4" w:space="0" w:color="auto"/>
        </w:rPr>
        <w:t>別紙１</w:t>
      </w:r>
      <w:r w:rsidRPr="000D59E4">
        <w:rPr>
          <w:rFonts w:asciiTheme="minorEastAsia" w:hAnsiTheme="minorEastAsia" w:hint="eastAsia"/>
        </w:rPr>
        <w:t>「</w:t>
      </w:r>
      <w:r w:rsidRPr="00111589">
        <w:rPr>
          <w:rFonts w:asciiTheme="minorEastAsia" w:hAnsiTheme="minorEastAsia" w:hint="eastAsia"/>
        </w:rPr>
        <w:t>仕様書</w:t>
      </w:r>
      <w:r>
        <w:rPr>
          <w:rFonts w:asciiTheme="minorEastAsia" w:hAnsiTheme="minorEastAsia" w:hint="eastAsia"/>
        </w:rPr>
        <w:t>」</w:t>
      </w:r>
      <w:r w:rsidRPr="00111589">
        <w:rPr>
          <w:rFonts w:asciiTheme="minorEastAsia" w:hAnsiTheme="minorEastAsia" w:hint="eastAsia"/>
        </w:rPr>
        <w:t>のとおりとします。</w:t>
      </w:r>
    </w:p>
    <w:p w14:paraId="5C4A56F9" w14:textId="77777777" w:rsidR="003A1959" w:rsidRPr="00357C58" w:rsidRDefault="003A1959"/>
    <w:p w14:paraId="2AF77CE7" w14:textId="42FD72B1" w:rsidR="0024056B" w:rsidRPr="00111589" w:rsidRDefault="00357C58">
      <w:pPr>
        <w:rPr>
          <w:rFonts w:asciiTheme="majorEastAsia" w:eastAsiaTheme="majorEastAsia" w:hAnsiTheme="majorEastAsia"/>
          <w:b/>
        </w:rPr>
      </w:pPr>
      <w:r>
        <w:rPr>
          <w:rFonts w:asciiTheme="majorEastAsia" w:eastAsiaTheme="majorEastAsia" w:hAnsiTheme="majorEastAsia" w:hint="eastAsia"/>
          <w:b/>
        </w:rPr>
        <w:t>３</w:t>
      </w:r>
      <w:r w:rsidR="00CE2307" w:rsidRPr="00111589">
        <w:rPr>
          <w:rFonts w:asciiTheme="majorEastAsia" w:eastAsiaTheme="majorEastAsia" w:hAnsiTheme="majorEastAsia" w:hint="eastAsia"/>
          <w:b/>
        </w:rPr>
        <w:t xml:space="preserve">　</w:t>
      </w:r>
      <w:r w:rsidR="0024056B" w:rsidRPr="00111589">
        <w:rPr>
          <w:rFonts w:asciiTheme="majorEastAsia" w:eastAsiaTheme="majorEastAsia" w:hAnsiTheme="majorEastAsia" w:hint="eastAsia"/>
          <w:b/>
        </w:rPr>
        <w:t>選定方法</w:t>
      </w:r>
      <w:r w:rsidR="00DC5293" w:rsidRPr="00111589">
        <w:rPr>
          <w:rFonts w:asciiTheme="majorEastAsia" w:eastAsiaTheme="majorEastAsia" w:hAnsiTheme="majorEastAsia" w:hint="eastAsia"/>
          <w:b/>
        </w:rPr>
        <w:t>等</w:t>
      </w:r>
    </w:p>
    <w:p w14:paraId="737F79B7" w14:textId="77777777" w:rsidR="0024056B" w:rsidRPr="00FD67D6" w:rsidRDefault="0024056B">
      <w:pPr>
        <w:rPr>
          <w:rFonts w:asciiTheme="minorEastAsia" w:hAnsiTheme="minorEastAsia"/>
          <w:bCs/>
        </w:rPr>
      </w:pPr>
      <w:r w:rsidRPr="00FD67D6">
        <w:rPr>
          <w:rFonts w:asciiTheme="minorEastAsia" w:hAnsiTheme="minorEastAsia" w:hint="eastAsia"/>
          <w:bCs/>
        </w:rPr>
        <w:t>（１）選定方法</w:t>
      </w:r>
    </w:p>
    <w:p w14:paraId="7C6D4C7A" w14:textId="5C1A6EBE" w:rsidR="0024056B" w:rsidRPr="00FD67D6" w:rsidRDefault="0024056B" w:rsidP="00B025A3">
      <w:pPr>
        <w:ind w:leftChars="300" w:left="630"/>
        <w:rPr>
          <w:rFonts w:asciiTheme="minorEastAsia" w:hAnsiTheme="minorEastAsia"/>
          <w:bCs/>
        </w:rPr>
      </w:pPr>
      <w:r w:rsidRPr="00FD67D6">
        <w:rPr>
          <w:rFonts w:asciiTheme="minorEastAsia" w:hAnsiTheme="minorEastAsia" w:hint="eastAsia"/>
          <w:bCs/>
        </w:rPr>
        <w:t xml:space="preserve">　</w:t>
      </w:r>
      <w:r w:rsidR="00DC5293" w:rsidRPr="00FD67D6">
        <w:rPr>
          <w:rFonts w:asciiTheme="minorEastAsia" w:hAnsiTheme="minorEastAsia" w:hint="eastAsia"/>
          <w:bCs/>
        </w:rPr>
        <w:t>提出書類</w:t>
      </w:r>
      <w:r w:rsidR="00F86480" w:rsidRPr="00FD67D6">
        <w:rPr>
          <w:rFonts w:asciiTheme="minorEastAsia" w:hAnsiTheme="minorEastAsia" w:hint="eastAsia"/>
          <w:bCs/>
        </w:rPr>
        <w:t>及び</w:t>
      </w:r>
      <w:r w:rsidR="00B4628E" w:rsidRPr="00FD67D6">
        <w:rPr>
          <w:rFonts w:asciiTheme="minorEastAsia" w:hAnsiTheme="minorEastAsia" w:hint="eastAsia"/>
          <w:bCs/>
        </w:rPr>
        <w:t>プレゼンテーションの結果を基に</w:t>
      </w:r>
      <w:r w:rsidR="00BB1675" w:rsidRPr="00FD67D6">
        <w:rPr>
          <w:rFonts w:asciiTheme="minorEastAsia" w:hAnsiTheme="minorEastAsia" w:hint="eastAsia"/>
          <w:bCs/>
        </w:rPr>
        <w:t>、</w:t>
      </w:r>
      <w:r w:rsidR="009E5815" w:rsidRPr="00FD67D6">
        <w:rPr>
          <w:rFonts w:asciiTheme="minorEastAsia" w:hAnsiTheme="minorEastAsia" w:hint="eastAsia"/>
          <w:bCs/>
        </w:rPr>
        <w:t>別紙２「</w:t>
      </w:r>
      <w:r w:rsidR="00357C58">
        <w:rPr>
          <w:rFonts w:asciiTheme="minorEastAsia" w:hAnsiTheme="minorEastAsia" w:hint="eastAsia"/>
          <w:bCs/>
        </w:rPr>
        <w:t>評価票」</w:t>
      </w:r>
      <w:r w:rsidRPr="00FD67D6">
        <w:rPr>
          <w:rFonts w:asciiTheme="minorEastAsia" w:hAnsiTheme="minorEastAsia" w:hint="eastAsia"/>
          <w:bCs/>
        </w:rPr>
        <w:t>に基づき審査</w:t>
      </w:r>
      <w:r w:rsidR="00DC5293" w:rsidRPr="00FD67D6">
        <w:rPr>
          <w:rFonts w:asciiTheme="minorEastAsia" w:hAnsiTheme="minorEastAsia" w:hint="eastAsia"/>
          <w:bCs/>
        </w:rPr>
        <w:t>を行い</w:t>
      </w:r>
      <w:r w:rsidR="00BB1675" w:rsidRPr="00FD67D6">
        <w:rPr>
          <w:rFonts w:asciiTheme="minorEastAsia" w:hAnsiTheme="minorEastAsia" w:hint="eastAsia"/>
          <w:bCs/>
        </w:rPr>
        <w:t>、</w:t>
      </w:r>
      <w:r w:rsidR="00DC5293" w:rsidRPr="00FD67D6">
        <w:rPr>
          <w:rFonts w:asciiTheme="minorEastAsia" w:hAnsiTheme="minorEastAsia" w:hint="eastAsia"/>
          <w:bCs/>
        </w:rPr>
        <w:t>最も高い評価を得た者を</w:t>
      </w:r>
      <w:r w:rsidR="00CE2307" w:rsidRPr="00FD67D6">
        <w:rPr>
          <w:rFonts w:asciiTheme="minorEastAsia" w:hAnsiTheme="minorEastAsia" w:hint="eastAsia"/>
          <w:bCs/>
        </w:rPr>
        <w:t>受託候補</w:t>
      </w:r>
      <w:r w:rsidR="00DC5293" w:rsidRPr="00FD67D6">
        <w:rPr>
          <w:rFonts w:asciiTheme="minorEastAsia" w:hAnsiTheme="minorEastAsia" w:hint="eastAsia"/>
          <w:bCs/>
        </w:rPr>
        <w:t>者として</w:t>
      </w:r>
      <w:r w:rsidRPr="00FD67D6">
        <w:rPr>
          <w:rFonts w:asciiTheme="minorEastAsia" w:hAnsiTheme="minorEastAsia" w:hint="eastAsia"/>
          <w:bCs/>
        </w:rPr>
        <w:t>選定します。</w:t>
      </w:r>
    </w:p>
    <w:p w14:paraId="081BCCD9" w14:textId="77777777" w:rsidR="00DC5293" w:rsidRPr="00FD67D6" w:rsidRDefault="00DC5293">
      <w:pPr>
        <w:rPr>
          <w:rFonts w:asciiTheme="minorEastAsia" w:hAnsiTheme="minorEastAsia"/>
          <w:bCs/>
        </w:rPr>
      </w:pPr>
      <w:r w:rsidRPr="00FD67D6">
        <w:rPr>
          <w:rFonts w:asciiTheme="minorEastAsia" w:hAnsiTheme="minorEastAsia" w:hint="eastAsia"/>
          <w:bCs/>
        </w:rPr>
        <w:t>（２）選定結果の通知</w:t>
      </w:r>
    </w:p>
    <w:p w14:paraId="2D8E634B" w14:textId="195DF08D" w:rsidR="00DC5293" w:rsidRPr="00FD67D6" w:rsidRDefault="000F3005" w:rsidP="00D5413F">
      <w:pPr>
        <w:ind w:leftChars="300" w:left="630"/>
        <w:rPr>
          <w:rFonts w:asciiTheme="minorEastAsia" w:hAnsiTheme="minorEastAsia"/>
          <w:bCs/>
        </w:rPr>
      </w:pPr>
      <w:r w:rsidRPr="00FD67D6">
        <w:rPr>
          <w:rFonts w:asciiTheme="minorEastAsia" w:hAnsiTheme="minorEastAsia" w:hint="eastAsia"/>
          <w:bCs/>
        </w:rPr>
        <w:t xml:space="preserve">　選定結果については</w:t>
      </w:r>
      <w:r w:rsidR="00BB1675" w:rsidRPr="00FD67D6">
        <w:rPr>
          <w:rFonts w:asciiTheme="minorEastAsia" w:hAnsiTheme="minorEastAsia" w:hint="eastAsia"/>
          <w:bCs/>
        </w:rPr>
        <w:t>、</w:t>
      </w:r>
      <w:r w:rsidRPr="00FD67D6">
        <w:rPr>
          <w:rFonts w:asciiTheme="minorEastAsia" w:hAnsiTheme="minorEastAsia" w:hint="eastAsia"/>
          <w:bCs/>
        </w:rPr>
        <w:t>全ての応募</w:t>
      </w:r>
      <w:r w:rsidR="00DC5293" w:rsidRPr="00FD67D6">
        <w:rPr>
          <w:rFonts w:asciiTheme="minorEastAsia" w:hAnsiTheme="minorEastAsia" w:hint="eastAsia"/>
          <w:bCs/>
        </w:rPr>
        <w:t>者に文書で通知</w:t>
      </w:r>
      <w:r w:rsidR="00357C58">
        <w:rPr>
          <w:rFonts w:asciiTheme="minorEastAsia" w:hAnsiTheme="minorEastAsia" w:hint="eastAsia"/>
          <w:bCs/>
        </w:rPr>
        <w:t>いたします。</w:t>
      </w:r>
    </w:p>
    <w:p w14:paraId="47C6CC09" w14:textId="65B54DEA" w:rsidR="0024056B" w:rsidRPr="00FD67D6" w:rsidRDefault="0024056B">
      <w:pPr>
        <w:rPr>
          <w:rFonts w:asciiTheme="minorEastAsia" w:hAnsiTheme="minorEastAsia"/>
          <w:bCs/>
        </w:rPr>
      </w:pPr>
      <w:r w:rsidRPr="00FD67D6">
        <w:rPr>
          <w:rFonts w:asciiTheme="minorEastAsia" w:hAnsiTheme="minorEastAsia" w:hint="eastAsia"/>
          <w:bCs/>
        </w:rPr>
        <w:t>（</w:t>
      </w:r>
      <w:r w:rsidR="00DC5293" w:rsidRPr="00FD67D6">
        <w:rPr>
          <w:rFonts w:asciiTheme="minorEastAsia" w:hAnsiTheme="minorEastAsia" w:hint="eastAsia"/>
          <w:bCs/>
        </w:rPr>
        <w:t>３</w:t>
      </w:r>
      <w:r w:rsidRPr="00FD67D6">
        <w:rPr>
          <w:rFonts w:asciiTheme="minorEastAsia" w:hAnsiTheme="minorEastAsia" w:hint="eastAsia"/>
          <w:bCs/>
        </w:rPr>
        <w:t>）</w:t>
      </w:r>
      <w:r w:rsidR="00B4628E" w:rsidRPr="00FD67D6">
        <w:rPr>
          <w:rFonts w:asciiTheme="minorEastAsia" w:hAnsiTheme="minorEastAsia" w:hint="eastAsia"/>
          <w:bCs/>
        </w:rPr>
        <w:t>選定</w:t>
      </w:r>
      <w:r w:rsidRPr="00FD67D6">
        <w:rPr>
          <w:rFonts w:asciiTheme="minorEastAsia" w:hAnsiTheme="minorEastAsia" w:hint="eastAsia"/>
          <w:bCs/>
        </w:rPr>
        <w:t>スケジュール</w:t>
      </w:r>
      <w:r w:rsidR="001A1E59" w:rsidRPr="00FD67D6">
        <w:rPr>
          <w:rFonts w:asciiTheme="minorEastAsia" w:hAnsiTheme="minorEastAsia" w:hint="eastAsia"/>
          <w:bCs/>
        </w:rPr>
        <w:t>（予定）</w:t>
      </w:r>
    </w:p>
    <w:p w14:paraId="308E41B3" w14:textId="77777777" w:rsidR="00C83227" w:rsidRPr="00111589" w:rsidRDefault="00CE2307" w:rsidP="00962AA7">
      <w:pPr>
        <w:ind w:leftChars="300" w:left="630"/>
      </w:pPr>
      <w:r w:rsidRPr="00111589">
        <w:rPr>
          <w:rFonts w:hint="eastAsia"/>
        </w:rPr>
        <w:t xml:space="preserve">　選定にかかるスケジュールは次のとお</w:t>
      </w:r>
      <w:r w:rsidR="001A1E59" w:rsidRPr="00111589">
        <w:rPr>
          <w:rFonts w:hint="eastAsia"/>
        </w:rPr>
        <w:t>りです。</w:t>
      </w:r>
    </w:p>
    <w:tbl>
      <w:tblPr>
        <w:tblpPr w:leftFromText="142" w:rightFromText="142" w:vertAnchor="text" w:horzAnchor="page" w:tblpX="1529"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499"/>
      </w:tblGrid>
      <w:tr w:rsidR="00C81405" w:rsidRPr="00C81405" w14:paraId="740482C0" w14:textId="77777777" w:rsidTr="002631D4">
        <w:tc>
          <w:tcPr>
            <w:tcW w:w="2547" w:type="dxa"/>
            <w:shd w:val="clear" w:color="auto" w:fill="auto"/>
          </w:tcPr>
          <w:p w14:paraId="43A21B61" w14:textId="77777777" w:rsidR="00C81405" w:rsidRPr="00C81405" w:rsidRDefault="00C81405" w:rsidP="00C81405">
            <w:pPr>
              <w:spacing w:line="300" w:lineRule="exact"/>
              <w:rPr>
                <w:rFonts w:ascii="Century" w:eastAsia="ＭＳ 明朝" w:hAnsi="Century" w:cs="Times New Roman"/>
                <w:szCs w:val="24"/>
              </w:rPr>
            </w:pPr>
            <w:r w:rsidRPr="00C81405">
              <w:rPr>
                <w:rFonts w:ascii="Century" w:eastAsia="ＭＳ 明朝" w:hAnsi="Century" w:cs="Times New Roman" w:hint="eastAsia"/>
                <w:szCs w:val="24"/>
              </w:rPr>
              <w:t>募集開始</w:t>
            </w:r>
          </w:p>
        </w:tc>
        <w:tc>
          <w:tcPr>
            <w:tcW w:w="5499" w:type="dxa"/>
            <w:shd w:val="clear" w:color="auto" w:fill="auto"/>
            <w:vAlign w:val="center"/>
          </w:tcPr>
          <w:p w14:paraId="3D014017" w14:textId="6C4C0F9E" w:rsidR="00C81405" w:rsidRPr="00C81405" w:rsidRDefault="002A6DF7" w:rsidP="00C81405">
            <w:pPr>
              <w:spacing w:line="300" w:lineRule="exact"/>
              <w:rPr>
                <w:rFonts w:ascii="Century" w:eastAsia="ＭＳ 明朝" w:hAnsi="Century" w:cs="Times New Roman"/>
                <w:szCs w:val="24"/>
              </w:rPr>
            </w:pPr>
            <w:r>
              <w:rPr>
                <w:rFonts w:ascii="Century" w:eastAsia="ＭＳ 明朝" w:hAnsi="Century" w:cs="Times New Roman" w:hint="eastAsia"/>
                <w:szCs w:val="24"/>
              </w:rPr>
              <w:t>1</w:t>
            </w:r>
            <w:r w:rsidR="00C81405" w:rsidRPr="00C81405">
              <w:rPr>
                <w:rFonts w:ascii="Century" w:eastAsia="ＭＳ 明朝" w:hAnsi="Century" w:cs="Times New Roman" w:hint="eastAsia"/>
                <w:szCs w:val="24"/>
              </w:rPr>
              <w:t>月</w:t>
            </w:r>
            <w:r>
              <w:rPr>
                <w:rFonts w:ascii="Century" w:eastAsia="ＭＳ 明朝" w:hAnsi="Century" w:cs="Times New Roman" w:hint="eastAsia"/>
                <w:szCs w:val="24"/>
              </w:rPr>
              <w:t>15</w:t>
            </w:r>
            <w:r w:rsidR="00C81405" w:rsidRPr="00C81405">
              <w:rPr>
                <w:rFonts w:ascii="Century" w:eastAsia="ＭＳ 明朝" w:hAnsi="Century" w:cs="Times New Roman" w:hint="eastAsia"/>
                <w:szCs w:val="24"/>
              </w:rPr>
              <w:t>日（</w:t>
            </w:r>
            <w:r>
              <w:rPr>
                <w:rFonts w:ascii="Century" w:eastAsia="ＭＳ 明朝" w:hAnsi="Century" w:cs="Times New Roman" w:hint="eastAsia"/>
                <w:szCs w:val="24"/>
              </w:rPr>
              <w:t>月</w:t>
            </w:r>
            <w:r w:rsidR="00C81405" w:rsidRPr="00C81405">
              <w:rPr>
                <w:rFonts w:ascii="Century" w:eastAsia="ＭＳ 明朝" w:hAnsi="Century" w:cs="Times New Roman" w:hint="eastAsia"/>
                <w:szCs w:val="24"/>
              </w:rPr>
              <w:t>）</w:t>
            </w:r>
          </w:p>
        </w:tc>
      </w:tr>
      <w:tr w:rsidR="00C81405" w:rsidRPr="00C81405" w14:paraId="37624415" w14:textId="77777777" w:rsidTr="002631D4">
        <w:tc>
          <w:tcPr>
            <w:tcW w:w="2547" w:type="dxa"/>
            <w:shd w:val="clear" w:color="auto" w:fill="auto"/>
          </w:tcPr>
          <w:p w14:paraId="5209AA59" w14:textId="35B45918" w:rsidR="00C81405" w:rsidRPr="00C81405" w:rsidRDefault="00316B0A" w:rsidP="00C81405">
            <w:pPr>
              <w:spacing w:line="300" w:lineRule="exact"/>
              <w:rPr>
                <w:rFonts w:ascii="Century" w:eastAsia="ＭＳ 明朝" w:hAnsi="Century" w:cs="Times New Roman"/>
                <w:szCs w:val="24"/>
              </w:rPr>
            </w:pPr>
            <w:r>
              <w:rPr>
                <w:rFonts w:ascii="Century" w:eastAsia="ＭＳ 明朝" w:hAnsi="Century" w:cs="Times New Roman" w:hint="eastAsia"/>
                <w:szCs w:val="24"/>
              </w:rPr>
              <w:t>提出期限</w:t>
            </w:r>
          </w:p>
        </w:tc>
        <w:tc>
          <w:tcPr>
            <w:tcW w:w="5499" w:type="dxa"/>
            <w:shd w:val="clear" w:color="auto" w:fill="auto"/>
            <w:vAlign w:val="center"/>
          </w:tcPr>
          <w:p w14:paraId="57D8E8A7" w14:textId="62CBB09E" w:rsidR="00C81405" w:rsidRPr="00C81405" w:rsidRDefault="002A6DF7" w:rsidP="00C81405">
            <w:pPr>
              <w:spacing w:line="300" w:lineRule="exact"/>
              <w:rPr>
                <w:rFonts w:ascii="Century" w:eastAsia="ＭＳ 明朝" w:hAnsi="Century" w:cs="Times New Roman"/>
                <w:szCs w:val="24"/>
              </w:rPr>
            </w:pPr>
            <w:r>
              <w:rPr>
                <w:rFonts w:ascii="Century" w:eastAsia="ＭＳ 明朝" w:hAnsi="Century" w:cs="Times New Roman" w:hint="eastAsia"/>
                <w:szCs w:val="24"/>
              </w:rPr>
              <w:t>1</w:t>
            </w:r>
            <w:r>
              <w:rPr>
                <w:rFonts w:ascii="Century" w:eastAsia="ＭＳ 明朝" w:hAnsi="Century" w:cs="Times New Roman" w:hint="eastAsia"/>
                <w:szCs w:val="24"/>
              </w:rPr>
              <w:t>月</w:t>
            </w:r>
            <w:r>
              <w:rPr>
                <w:rFonts w:ascii="Century" w:eastAsia="ＭＳ 明朝" w:hAnsi="Century" w:cs="Times New Roman" w:hint="eastAsia"/>
                <w:szCs w:val="24"/>
              </w:rPr>
              <w:t>19</w:t>
            </w:r>
            <w:r>
              <w:rPr>
                <w:rFonts w:ascii="Century" w:eastAsia="ＭＳ 明朝" w:hAnsi="Century" w:cs="Times New Roman" w:hint="eastAsia"/>
                <w:szCs w:val="24"/>
              </w:rPr>
              <w:t>日（金）</w:t>
            </w:r>
            <w:r w:rsidR="00C81405" w:rsidRPr="00C81405">
              <w:rPr>
                <w:rFonts w:ascii="Century" w:eastAsia="ＭＳ 明朝" w:hAnsi="Century" w:cs="Times New Roman" w:hint="eastAsia"/>
                <w:szCs w:val="24"/>
              </w:rPr>
              <w:t>午後５時</w:t>
            </w:r>
          </w:p>
        </w:tc>
      </w:tr>
      <w:tr w:rsidR="00C81405" w:rsidRPr="00C81405" w14:paraId="66B0D5C7" w14:textId="77777777" w:rsidTr="002631D4">
        <w:tc>
          <w:tcPr>
            <w:tcW w:w="2547" w:type="dxa"/>
            <w:shd w:val="clear" w:color="auto" w:fill="auto"/>
          </w:tcPr>
          <w:p w14:paraId="5E39469F" w14:textId="1329161A" w:rsidR="00C81405" w:rsidRPr="00C81405" w:rsidRDefault="00316B0A" w:rsidP="002631D4">
            <w:pPr>
              <w:spacing w:line="300" w:lineRule="exact"/>
              <w:jc w:val="left"/>
              <w:rPr>
                <w:rFonts w:ascii="Century" w:eastAsia="ＭＳ 明朝" w:hAnsi="Century" w:cs="Times New Roman"/>
                <w:szCs w:val="24"/>
              </w:rPr>
            </w:pPr>
            <w:r>
              <w:rPr>
                <w:rFonts w:ascii="Century" w:eastAsia="ＭＳ 明朝" w:hAnsi="Century" w:cs="Times New Roman" w:hint="eastAsia"/>
                <w:szCs w:val="24"/>
              </w:rPr>
              <w:t>プレゼンテーション</w:t>
            </w:r>
          </w:p>
        </w:tc>
        <w:tc>
          <w:tcPr>
            <w:tcW w:w="5499" w:type="dxa"/>
            <w:shd w:val="clear" w:color="auto" w:fill="auto"/>
            <w:vAlign w:val="center"/>
          </w:tcPr>
          <w:p w14:paraId="56571AED" w14:textId="49FCC8C9" w:rsidR="00C81405" w:rsidRPr="00C81405" w:rsidRDefault="002A6DF7" w:rsidP="00C81405">
            <w:pPr>
              <w:spacing w:line="300" w:lineRule="exact"/>
              <w:rPr>
                <w:rFonts w:ascii="Century" w:eastAsia="ＭＳ 明朝" w:hAnsi="Century" w:cs="Times New Roman"/>
                <w:szCs w:val="24"/>
              </w:rPr>
            </w:pPr>
            <w:r>
              <w:rPr>
                <w:rFonts w:ascii="Century" w:eastAsia="ＭＳ 明朝" w:hAnsi="Century" w:cs="Times New Roman" w:hint="eastAsia"/>
                <w:szCs w:val="24"/>
              </w:rPr>
              <w:t>1</w:t>
            </w:r>
            <w:r>
              <w:rPr>
                <w:rFonts w:ascii="Century" w:eastAsia="ＭＳ 明朝" w:hAnsi="Century" w:cs="Times New Roman" w:hint="eastAsia"/>
                <w:szCs w:val="24"/>
              </w:rPr>
              <w:t>月</w:t>
            </w:r>
            <w:r>
              <w:rPr>
                <w:rFonts w:ascii="Century" w:eastAsia="ＭＳ 明朝" w:hAnsi="Century" w:cs="Times New Roman" w:hint="eastAsia"/>
                <w:szCs w:val="24"/>
              </w:rPr>
              <w:t>24</w:t>
            </w:r>
            <w:r>
              <w:rPr>
                <w:rFonts w:ascii="Century" w:eastAsia="ＭＳ 明朝" w:hAnsi="Century" w:cs="Times New Roman" w:hint="eastAsia"/>
                <w:szCs w:val="24"/>
              </w:rPr>
              <w:t>日（水）午後３時</w:t>
            </w:r>
          </w:p>
        </w:tc>
      </w:tr>
      <w:tr w:rsidR="00C81405" w:rsidRPr="00C81405" w14:paraId="1E253B1B" w14:textId="77777777" w:rsidTr="002631D4">
        <w:trPr>
          <w:trHeight w:val="118"/>
        </w:trPr>
        <w:tc>
          <w:tcPr>
            <w:tcW w:w="2547" w:type="dxa"/>
            <w:shd w:val="clear" w:color="auto" w:fill="auto"/>
          </w:tcPr>
          <w:p w14:paraId="290631C6" w14:textId="38CB6ADF" w:rsidR="00C81405" w:rsidRPr="00C81405" w:rsidRDefault="00DC5265" w:rsidP="00C81405">
            <w:pPr>
              <w:spacing w:line="300" w:lineRule="exact"/>
              <w:rPr>
                <w:rFonts w:ascii="Century" w:eastAsia="ＭＳ 明朝" w:hAnsi="Century" w:cs="Times New Roman"/>
                <w:szCs w:val="24"/>
              </w:rPr>
            </w:pPr>
            <w:r>
              <w:rPr>
                <w:rFonts w:ascii="Century" w:eastAsia="ＭＳ 明朝" w:hAnsi="Century" w:cs="Times New Roman" w:hint="eastAsia"/>
                <w:szCs w:val="24"/>
              </w:rPr>
              <w:t>委託業者</w:t>
            </w:r>
            <w:r w:rsidR="00316B0A">
              <w:rPr>
                <w:rFonts w:ascii="Century" w:eastAsia="ＭＳ 明朝" w:hAnsi="Century" w:cs="Times New Roman" w:hint="eastAsia"/>
                <w:szCs w:val="24"/>
              </w:rPr>
              <w:t>の決定</w:t>
            </w:r>
          </w:p>
        </w:tc>
        <w:tc>
          <w:tcPr>
            <w:tcW w:w="5499" w:type="dxa"/>
            <w:shd w:val="clear" w:color="auto" w:fill="auto"/>
            <w:vAlign w:val="center"/>
          </w:tcPr>
          <w:p w14:paraId="6DB043C8" w14:textId="755A2C8D" w:rsidR="00C81405" w:rsidRPr="00C81405" w:rsidRDefault="002A6DF7" w:rsidP="00C81405">
            <w:pPr>
              <w:spacing w:line="300" w:lineRule="exact"/>
              <w:rPr>
                <w:rFonts w:ascii="Century" w:eastAsia="ＭＳ 明朝" w:hAnsi="Century" w:cs="Times New Roman"/>
                <w:szCs w:val="24"/>
              </w:rPr>
            </w:pPr>
            <w:r>
              <w:rPr>
                <w:rFonts w:ascii="Century" w:eastAsia="ＭＳ 明朝" w:hAnsi="Century" w:cs="Times New Roman" w:hint="eastAsia"/>
                <w:szCs w:val="24"/>
              </w:rPr>
              <w:t>3</w:t>
            </w:r>
            <w:r>
              <w:rPr>
                <w:rFonts w:ascii="Century" w:eastAsia="ＭＳ 明朝" w:hAnsi="Century" w:cs="Times New Roman" w:hint="eastAsia"/>
                <w:szCs w:val="24"/>
              </w:rPr>
              <w:t>月</w:t>
            </w:r>
            <w:r>
              <w:rPr>
                <w:rFonts w:ascii="Century" w:eastAsia="ＭＳ 明朝" w:hAnsi="Century" w:cs="Times New Roman" w:hint="eastAsia"/>
                <w:szCs w:val="24"/>
              </w:rPr>
              <w:t>15</w:t>
            </w:r>
            <w:r>
              <w:rPr>
                <w:rFonts w:ascii="Century" w:eastAsia="ＭＳ 明朝" w:hAnsi="Century" w:cs="Times New Roman" w:hint="eastAsia"/>
                <w:szCs w:val="24"/>
              </w:rPr>
              <w:t>日</w:t>
            </w:r>
            <w:r>
              <w:rPr>
                <w:rFonts w:ascii="Century" w:eastAsia="ＭＳ 明朝" w:hAnsi="Century" w:cs="Times New Roman" w:hint="eastAsia"/>
                <w:szCs w:val="24"/>
              </w:rPr>
              <w:t>(</w:t>
            </w:r>
            <w:r>
              <w:rPr>
                <w:rFonts w:ascii="Century" w:eastAsia="ＭＳ 明朝" w:hAnsi="Century" w:cs="Times New Roman" w:hint="eastAsia"/>
                <w:szCs w:val="24"/>
              </w:rPr>
              <w:t>金</w:t>
            </w:r>
            <w:r>
              <w:rPr>
                <w:rFonts w:ascii="Century" w:eastAsia="ＭＳ 明朝" w:hAnsi="Century" w:cs="Times New Roman" w:hint="eastAsia"/>
                <w:szCs w:val="24"/>
              </w:rPr>
              <w:t>)</w:t>
            </w:r>
            <w:r w:rsidR="00DC5265">
              <w:rPr>
                <w:rFonts w:ascii="Century" w:eastAsia="ＭＳ 明朝" w:hAnsi="Century" w:cs="Times New Roman" w:hint="eastAsia"/>
                <w:szCs w:val="24"/>
              </w:rPr>
              <w:t>頃</w:t>
            </w:r>
          </w:p>
        </w:tc>
      </w:tr>
      <w:tr w:rsidR="002A6DF7" w:rsidRPr="00C81405" w14:paraId="70BE97BA" w14:textId="77777777" w:rsidTr="00316B0A">
        <w:trPr>
          <w:trHeight w:val="118"/>
        </w:trPr>
        <w:tc>
          <w:tcPr>
            <w:tcW w:w="2547" w:type="dxa"/>
            <w:shd w:val="clear" w:color="auto" w:fill="auto"/>
          </w:tcPr>
          <w:p w14:paraId="57C2A780" w14:textId="777F645F" w:rsidR="002A6DF7" w:rsidRPr="00C81405" w:rsidDel="00316B0A" w:rsidRDefault="002A6DF7" w:rsidP="00C81405">
            <w:pPr>
              <w:spacing w:line="300" w:lineRule="exact"/>
              <w:rPr>
                <w:rFonts w:ascii="Century" w:eastAsia="ＭＳ 明朝" w:hAnsi="Century" w:cs="Times New Roman"/>
                <w:szCs w:val="24"/>
              </w:rPr>
            </w:pPr>
            <w:r w:rsidRPr="002631D4">
              <w:rPr>
                <w:rFonts w:ascii="Century" w:eastAsia="ＭＳ 明朝" w:hAnsi="Century" w:cs="Times New Roman" w:hint="eastAsia"/>
                <w:szCs w:val="24"/>
              </w:rPr>
              <w:t>運営開始</w:t>
            </w:r>
          </w:p>
        </w:tc>
        <w:tc>
          <w:tcPr>
            <w:tcW w:w="5499" w:type="dxa"/>
            <w:shd w:val="clear" w:color="auto" w:fill="auto"/>
            <w:vAlign w:val="center"/>
          </w:tcPr>
          <w:p w14:paraId="61A0CBFD" w14:textId="440279A5" w:rsidR="002A6DF7" w:rsidRPr="00C81405" w:rsidDel="00316B0A" w:rsidRDefault="002A6DF7" w:rsidP="00C81405">
            <w:pPr>
              <w:spacing w:line="300" w:lineRule="exact"/>
              <w:rPr>
                <w:rFonts w:ascii="Century" w:eastAsia="ＭＳ 明朝" w:hAnsi="Century" w:cs="Times New Roman"/>
                <w:szCs w:val="24"/>
              </w:rPr>
            </w:pPr>
            <w:r>
              <w:rPr>
                <w:rFonts w:ascii="Century" w:eastAsia="ＭＳ 明朝" w:hAnsi="Century" w:cs="Times New Roman" w:hint="eastAsia"/>
                <w:szCs w:val="24"/>
              </w:rPr>
              <w:t>4</w:t>
            </w:r>
            <w:r>
              <w:rPr>
                <w:rFonts w:ascii="Century" w:eastAsia="ＭＳ 明朝" w:hAnsi="Century" w:cs="Times New Roman" w:hint="eastAsia"/>
                <w:szCs w:val="24"/>
              </w:rPr>
              <w:t>月</w:t>
            </w:r>
            <w:r>
              <w:rPr>
                <w:rFonts w:ascii="Century" w:eastAsia="ＭＳ 明朝" w:hAnsi="Century" w:cs="Times New Roman" w:hint="eastAsia"/>
                <w:szCs w:val="24"/>
              </w:rPr>
              <w:t>1</w:t>
            </w:r>
            <w:r>
              <w:rPr>
                <w:rFonts w:ascii="Century" w:eastAsia="ＭＳ 明朝" w:hAnsi="Century" w:cs="Times New Roman" w:hint="eastAsia"/>
                <w:szCs w:val="24"/>
              </w:rPr>
              <w:t>日（月）</w:t>
            </w:r>
          </w:p>
        </w:tc>
      </w:tr>
    </w:tbl>
    <w:p w14:paraId="23EF70DE" w14:textId="77777777" w:rsidR="003F1CFA" w:rsidRPr="00111589" w:rsidRDefault="003F1CFA">
      <w:r w:rsidRPr="00111589">
        <w:rPr>
          <w:rFonts w:hint="eastAsia"/>
        </w:rPr>
        <w:t xml:space="preserve">　　　　　　　　　　</w:t>
      </w:r>
    </w:p>
    <w:p w14:paraId="01FF40AF" w14:textId="77777777" w:rsidR="00C81405" w:rsidRDefault="00C81405">
      <w:pPr>
        <w:rPr>
          <w:rFonts w:asciiTheme="majorEastAsia" w:eastAsiaTheme="majorEastAsia" w:hAnsiTheme="majorEastAsia"/>
          <w:b/>
        </w:rPr>
      </w:pPr>
    </w:p>
    <w:p w14:paraId="01B9CC88" w14:textId="77777777" w:rsidR="00C81405" w:rsidRDefault="00C81405">
      <w:pPr>
        <w:rPr>
          <w:rFonts w:asciiTheme="majorEastAsia" w:eastAsiaTheme="majorEastAsia" w:hAnsiTheme="majorEastAsia"/>
          <w:b/>
        </w:rPr>
      </w:pPr>
    </w:p>
    <w:p w14:paraId="1A8E156F" w14:textId="77777777" w:rsidR="00C81405" w:rsidRDefault="00C81405">
      <w:pPr>
        <w:rPr>
          <w:rFonts w:asciiTheme="majorEastAsia" w:eastAsiaTheme="majorEastAsia" w:hAnsiTheme="majorEastAsia"/>
          <w:b/>
        </w:rPr>
      </w:pPr>
    </w:p>
    <w:p w14:paraId="4D119BF6" w14:textId="77777777" w:rsidR="001E0222" w:rsidRDefault="001E0222" w:rsidP="002A6DF7">
      <w:pPr>
        <w:rPr>
          <w:rFonts w:asciiTheme="minorEastAsia" w:hAnsiTheme="minorEastAsia"/>
          <w:bCs/>
        </w:rPr>
      </w:pPr>
    </w:p>
    <w:p w14:paraId="3020FD21" w14:textId="47456A73" w:rsidR="00C81405" w:rsidRPr="002631D4" w:rsidRDefault="00316B0A" w:rsidP="00CF5153">
      <w:pPr>
        <w:ind w:firstLineChars="200" w:firstLine="420"/>
        <w:rPr>
          <w:rFonts w:asciiTheme="minorEastAsia" w:hAnsiTheme="minorEastAsia"/>
          <w:bCs/>
        </w:rPr>
      </w:pPr>
      <w:r w:rsidRPr="002631D4">
        <w:rPr>
          <w:rFonts w:asciiTheme="minorEastAsia" w:hAnsiTheme="minorEastAsia" w:hint="eastAsia"/>
          <w:bCs/>
        </w:rPr>
        <w:t>※スケジュールはやむを得ない事情により変更することがあります。</w:t>
      </w:r>
    </w:p>
    <w:p w14:paraId="7BEDE0C3" w14:textId="77777777" w:rsidR="00C81405" w:rsidRDefault="00C81405">
      <w:pPr>
        <w:rPr>
          <w:rFonts w:asciiTheme="majorEastAsia" w:eastAsiaTheme="majorEastAsia" w:hAnsiTheme="majorEastAsia"/>
          <w:b/>
        </w:rPr>
      </w:pPr>
    </w:p>
    <w:p w14:paraId="33C9A863" w14:textId="0B164EFC" w:rsidR="00CE2307" w:rsidRPr="00111589" w:rsidRDefault="00CE2307">
      <w:pPr>
        <w:rPr>
          <w:rFonts w:asciiTheme="majorEastAsia" w:eastAsiaTheme="majorEastAsia" w:hAnsiTheme="majorEastAsia"/>
          <w:b/>
        </w:rPr>
      </w:pPr>
      <w:r w:rsidRPr="00111589">
        <w:rPr>
          <w:rFonts w:asciiTheme="majorEastAsia" w:eastAsiaTheme="majorEastAsia" w:hAnsiTheme="majorEastAsia" w:hint="eastAsia"/>
          <w:b/>
        </w:rPr>
        <w:t xml:space="preserve">４　</w:t>
      </w:r>
      <w:r w:rsidR="00316B0A">
        <w:rPr>
          <w:rFonts w:asciiTheme="majorEastAsia" w:eastAsiaTheme="majorEastAsia" w:hAnsiTheme="majorEastAsia" w:hint="eastAsia"/>
          <w:b/>
        </w:rPr>
        <w:t>応募資格</w:t>
      </w:r>
    </w:p>
    <w:p w14:paraId="00D2F97E" w14:textId="6AF6867D" w:rsidR="00E616E4" w:rsidRPr="00111589" w:rsidRDefault="00D5413F" w:rsidP="00357C58">
      <w:r w:rsidRPr="00111589">
        <w:rPr>
          <w:rFonts w:hint="eastAsia"/>
        </w:rPr>
        <w:t xml:space="preserve">　　</w:t>
      </w:r>
      <w:r w:rsidR="00CE2307" w:rsidRPr="00111589">
        <w:rPr>
          <w:rFonts w:hint="eastAsia"/>
        </w:rPr>
        <w:t>次の全ての要件を満たすことが必要です。</w:t>
      </w:r>
    </w:p>
    <w:p w14:paraId="54FCC15A" w14:textId="55F91221" w:rsidR="00E616E4" w:rsidRPr="00357C58" w:rsidRDefault="00CF5153" w:rsidP="00357C58">
      <w:pPr>
        <w:pStyle w:val="a8"/>
        <w:numPr>
          <w:ilvl w:val="2"/>
          <w:numId w:val="18"/>
        </w:numPr>
        <w:ind w:leftChars="0"/>
        <w:rPr>
          <w:rFonts w:asciiTheme="minorEastAsia" w:hAnsiTheme="minorEastAsia"/>
          <w:szCs w:val="21"/>
        </w:rPr>
      </w:pPr>
      <w:r>
        <w:rPr>
          <w:rFonts w:hint="eastAsia"/>
        </w:rPr>
        <w:t>令和</w:t>
      </w:r>
      <w:r w:rsidR="00EF5CCC">
        <w:rPr>
          <w:rFonts w:hint="eastAsia"/>
        </w:rPr>
        <w:t>６</w:t>
      </w:r>
      <w:r w:rsidR="001112FB" w:rsidRPr="00111589">
        <w:rPr>
          <w:rFonts w:hint="eastAsia"/>
        </w:rPr>
        <w:t>年</w:t>
      </w:r>
      <w:r w:rsidR="00C933DD">
        <w:rPr>
          <w:rFonts w:hint="eastAsia"/>
        </w:rPr>
        <w:t>１</w:t>
      </w:r>
      <w:r w:rsidR="00E616E4" w:rsidRPr="00111589">
        <w:rPr>
          <w:rFonts w:hint="eastAsia"/>
        </w:rPr>
        <w:t>月１日現在</w:t>
      </w:r>
      <w:r w:rsidR="009000A7" w:rsidRPr="00111589">
        <w:rPr>
          <w:rFonts w:hint="eastAsia"/>
        </w:rPr>
        <w:t>において</w:t>
      </w:r>
      <w:r w:rsidR="00BB1675">
        <w:rPr>
          <w:rFonts w:hint="eastAsia"/>
        </w:rPr>
        <w:t>、</w:t>
      </w:r>
      <w:r w:rsidR="009000A7" w:rsidRPr="00111589">
        <w:rPr>
          <w:rFonts w:hint="eastAsia"/>
        </w:rPr>
        <w:t>引</w:t>
      </w:r>
      <w:r w:rsidR="009000A7" w:rsidRPr="00357C58">
        <w:rPr>
          <w:rFonts w:asciiTheme="minorEastAsia" w:hAnsiTheme="minorEastAsia" w:hint="eastAsia"/>
          <w:szCs w:val="21"/>
        </w:rPr>
        <w:t>き続いて２</w:t>
      </w:r>
      <w:r w:rsidR="004E2445" w:rsidRPr="00357C58">
        <w:rPr>
          <w:rFonts w:asciiTheme="minorEastAsia" w:hAnsiTheme="minorEastAsia" w:hint="eastAsia"/>
          <w:szCs w:val="21"/>
        </w:rPr>
        <w:t>年以上営業等を行</w:t>
      </w:r>
      <w:r w:rsidR="00375A5A" w:rsidRPr="00357C58">
        <w:rPr>
          <w:rFonts w:asciiTheme="minorEastAsia" w:hAnsiTheme="minorEastAsia" w:hint="eastAsia"/>
          <w:szCs w:val="21"/>
        </w:rPr>
        <w:t>っており</w:t>
      </w:r>
      <w:r w:rsidR="00BB1675" w:rsidRPr="00357C58">
        <w:rPr>
          <w:rFonts w:asciiTheme="minorEastAsia" w:hAnsiTheme="minorEastAsia" w:hint="eastAsia"/>
          <w:szCs w:val="21"/>
        </w:rPr>
        <w:t>、</w:t>
      </w:r>
      <w:r w:rsidR="00375A5A" w:rsidRPr="00357C58">
        <w:rPr>
          <w:rFonts w:asciiTheme="minorEastAsia" w:hAnsiTheme="minorEastAsia" w:hint="eastAsia"/>
          <w:szCs w:val="21"/>
        </w:rPr>
        <w:t>納税義務者にあっては</w:t>
      </w:r>
      <w:r w:rsidR="00BB1675" w:rsidRPr="00357C58">
        <w:rPr>
          <w:rFonts w:asciiTheme="minorEastAsia" w:hAnsiTheme="minorEastAsia" w:hint="eastAsia"/>
          <w:szCs w:val="21"/>
        </w:rPr>
        <w:t>、</w:t>
      </w:r>
      <w:r w:rsidR="00375A5A" w:rsidRPr="00357C58">
        <w:rPr>
          <w:rFonts w:asciiTheme="minorEastAsia" w:hAnsiTheme="minorEastAsia" w:hint="eastAsia"/>
          <w:szCs w:val="21"/>
        </w:rPr>
        <w:t>国税</w:t>
      </w:r>
      <w:r w:rsidR="00592A31" w:rsidRPr="00357C58">
        <w:rPr>
          <w:rFonts w:asciiTheme="minorEastAsia" w:hAnsiTheme="minorEastAsia" w:hint="eastAsia"/>
          <w:szCs w:val="21"/>
        </w:rPr>
        <w:t>等</w:t>
      </w:r>
      <w:r w:rsidR="00375A5A" w:rsidRPr="00357C58">
        <w:rPr>
          <w:rFonts w:asciiTheme="minorEastAsia" w:hAnsiTheme="minorEastAsia" w:hint="eastAsia"/>
          <w:szCs w:val="21"/>
        </w:rPr>
        <w:t>（法人税</w:t>
      </w:r>
      <w:r w:rsidR="00BB1675" w:rsidRPr="00357C58">
        <w:rPr>
          <w:rFonts w:asciiTheme="minorEastAsia" w:hAnsiTheme="minorEastAsia" w:hint="eastAsia"/>
          <w:szCs w:val="21"/>
        </w:rPr>
        <w:t>、</w:t>
      </w:r>
      <w:r w:rsidR="00E616E4" w:rsidRPr="00357C58">
        <w:rPr>
          <w:rFonts w:asciiTheme="minorEastAsia" w:hAnsiTheme="minorEastAsia" w:hint="eastAsia"/>
          <w:szCs w:val="21"/>
        </w:rPr>
        <w:t>消</w:t>
      </w:r>
      <w:r w:rsidR="00375A5A" w:rsidRPr="00357C58">
        <w:rPr>
          <w:rFonts w:asciiTheme="minorEastAsia" w:hAnsiTheme="minorEastAsia" w:hint="eastAsia"/>
          <w:szCs w:val="21"/>
        </w:rPr>
        <w:t>費税及び</w:t>
      </w:r>
      <w:r w:rsidR="00B811B1" w:rsidRPr="00357C58">
        <w:rPr>
          <w:rFonts w:asciiTheme="minorEastAsia" w:hAnsiTheme="minorEastAsia" w:hint="eastAsia"/>
          <w:szCs w:val="21"/>
        </w:rPr>
        <w:t>地方消費税</w:t>
      </w:r>
      <w:r w:rsidR="00375A5A" w:rsidRPr="00357C58">
        <w:rPr>
          <w:rFonts w:asciiTheme="minorEastAsia" w:hAnsiTheme="minorEastAsia" w:hint="eastAsia"/>
          <w:szCs w:val="21"/>
        </w:rPr>
        <w:t>）</w:t>
      </w:r>
      <w:r w:rsidR="00B811B1" w:rsidRPr="00357C58">
        <w:rPr>
          <w:rFonts w:asciiTheme="minorEastAsia" w:hAnsiTheme="minorEastAsia" w:hint="eastAsia"/>
          <w:szCs w:val="21"/>
        </w:rPr>
        <w:t>の未納がないこと</w:t>
      </w:r>
    </w:p>
    <w:p w14:paraId="7F92807E" w14:textId="0B4FBE8F" w:rsidR="00E616E4" w:rsidRPr="00357C58" w:rsidRDefault="00375A5A" w:rsidP="00357C58">
      <w:pPr>
        <w:pStyle w:val="a8"/>
        <w:numPr>
          <w:ilvl w:val="2"/>
          <w:numId w:val="18"/>
        </w:numPr>
        <w:ind w:leftChars="0"/>
        <w:rPr>
          <w:rFonts w:asciiTheme="minorEastAsia" w:hAnsiTheme="minorEastAsia"/>
          <w:szCs w:val="21"/>
        </w:rPr>
      </w:pPr>
      <w:r w:rsidRPr="00357C58">
        <w:rPr>
          <w:rFonts w:asciiTheme="minorEastAsia" w:hAnsiTheme="minorEastAsia" w:hint="eastAsia"/>
          <w:szCs w:val="21"/>
        </w:rPr>
        <w:t>民事再生法等による手続きを行っていないこと</w:t>
      </w:r>
    </w:p>
    <w:p w14:paraId="32586A12" w14:textId="5039EEE6" w:rsidR="00E616E4" w:rsidRPr="00357C58" w:rsidRDefault="00B811B1" w:rsidP="00357C58">
      <w:pPr>
        <w:pStyle w:val="a8"/>
        <w:numPr>
          <w:ilvl w:val="2"/>
          <w:numId w:val="18"/>
        </w:numPr>
        <w:ind w:leftChars="0"/>
        <w:rPr>
          <w:rFonts w:asciiTheme="minorEastAsia" w:hAnsiTheme="minorEastAsia"/>
          <w:szCs w:val="21"/>
        </w:rPr>
      </w:pPr>
      <w:r w:rsidRPr="00357C58">
        <w:rPr>
          <w:rFonts w:asciiTheme="minorEastAsia" w:hAnsiTheme="minorEastAsia" w:cs="ＭＳ Ｐゴシック"/>
          <w:kern w:val="0"/>
          <w:szCs w:val="21"/>
        </w:rPr>
        <w:t>京都市暴力団排除条例第２条第４号に規定する暴力団員等又は同条第５号に規定する暴力団密接関係者でないこと</w:t>
      </w:r>
    </w:p>
    <w:p w14:paraId="04E9F79B" w14:textId="54C687E6" w:rsidR="00E616E4" w:rsidRPr="00111589" w:rsidRDefault="002F6655" w:rsidP="00357C58">
      <w:pPr>
        <w:pStyle w:val="a8"/>
        <w:numPr>
          <w:ilvl w:val="2"/>
          <w:numId w:val="18"/>
        </w:numPr>
        <w:ind w:leftChars="0"/>
      </w:pPr>
      <w:r w:rsidRPr="00357C58">
        <w:rPr>
          <w:rFonts w:asciiTheme="minorEastAsia" w:hAnsiTheme="minorEastAsia" w:hint="eastAsia"/>
          <w:szCs w:val="21"/>
        </w:rPr>
        <w:t>本事業の主旨を十分に理解し</w:t>
      </w:r>
      <w:r w:rsidR="00BB1675" w:rsidRPr="00357C58">
        <w:rPr>
          <w:rFonts w:asciiTheme="minorEastAsia" w:hAnsiTheme="minorEastAsia" w:hint="eastAsia"/>
          <w:szCs w:val="21"/>
        </w:rPr>
        <w:t>、</w:t>
      </w:r>
      <w:r w:rsidRPr="00357C58">
        <w:rPr>
          <w:rFonts w:asciiTheme="minorEastAsia" w:hAnsiTheme="minorEastAsia" w:hint="eastAsia"/>
          <w:szCs w:val="21"/>
        </w:rPr>
        <w:t>委託業務を実施できるスタッフが配置可能であり</w:t>
      </w:r>
      <w:r w:rsidR="00BB1675" w:rsidRPr="00357C58">
        <w:rPr>
          <w:rFonts w:asciiTheme="minorEastAsia" w:hAnsiTheme="minorEastAsia" w:hint="eastAsia"/>
          <w:szCs w:val="21"/>
        </w:rPr>
        <w:t>、</w:t>
      </w:r>
      <w:r w:rsidR="00E616E4" w:rsidRPr="00357C58">
        <w:rPr>
          <w:rFonts w:asciiTheme="minorEastAsia" w:hAnsiTheme="minorEastAsia" w:hint="eastAsia"/>
          <w:szCs w:val="21"/>
        </w:rPr>
        <w:t>委託業務を的確に遂行</w:t>
      </w:r>
      <w:r w:rsidR="00E03D44" w:rsidRPr="00111589">
        <w:rPr>
          <w:rFonts w:hint="eastAsia"/>
        </w:rPr>
        <w:t>できること</w:t>
      </w:r>
    </w:p>
    <w:p w14:paraId="1ECC983A" w14:textId="5C505B30" w:rsidR="00001923" w:rsidRPr="00111589" w:rsidRDefault="00E616E4" w:rsidP="00357C58">
      <w:pPr>
        <w:pStyle w:val="a8"/>
        <w:numPr>
          <w:ilvl w:val="2"/>
          <w:numId w:val="18"/>
        </w:numPr>
        <w:ind w:leftChars="0"/>
      </w:pPr>
      <w:r w:rsidRPr="00111589">
        <w:rPr>
          <w:rFonts w:hint="eastAsia"/>
        </w:rPr>
        <w:t>個人</w:t>
      </w:r>
      <w:r w:rsidR="00E03D44" w:rsidRPr="00111589">
        <w:rPr>
          <w:rFonts w:hint="eastAsia"/>
        </w:rPr>
        <w:t>情報の取扱いについて適切な保護措置を講じる体制を確保できること</w:t>
      </w:r>
    </w:p>
    <w:p w14:paraId="47A02860" w14:textId="77777777" w:rsidR="001229B8" w:rsidRDefault="001229B8">
      <w:pPr>
        <w:rPr>
          <w:rFonts w:asciiTheme="majorEastAsia" w:eastAsiaTheme="majorEastAsia" w:hAnsiTheme="majorEastAsia"/>
          <w:b/>
        </w:rPr>
      </w:pPr>
    </w:p>
    <w:p w14:paraId="29F8B546" w14:textId="27F3B185" w:rsidR="00DC5293" w:rsidRDefault="00316B0A">
      <w:pPr>
        <w:rPr>
          <w:rFonts w:asciiTheme="majorEastAsia" w:eastAsiaTheme="majorEastAsia" w:hAnsiTheme="majorEastAsia"/>
          <w:b/>
        </w:rPr>
      </w:pPr>
      <w:r>
        <w:rPr>
          <w:rFonts w:asciiTheme="majorEastAsia" w:eastAsiaTheme="majorEastAsia" w:hAnsiTheme="majorEastAsia" w:hint="eastAsia"/>
          <w:b/>
        </w:rPr>
        <w:t xml:space="preserve">５　</w:t>
      </w:r>
      <w:r w:rsidR="00DC5293" w:rsidRPr="00111589">
        <w:rPr>
          <w:rFonts w:asciiTheme="majorEastAsia" w:eastAsiaTheme="majorEastAsia" w:hAnsiTheme="majorEastAsia" w:hint="eastAsia"/>
          <w:b/>
        </w:rPr>
        <w:t>応募</w:t>
      </w:r>
      <w:r>
        <w:rPr>
          <w:rFonts w:asciiTheme="majorEastAsia" w:eastAsiaTheme="majorEastAsia" w:hAnsiTheme="majorEastAsia" w:hint="eastAsia"/>
          <w:b/>
        </w:rPr>
        <w:t>手続等</w:t>
      </w:r>
      <w:r w:rsidR="00934F4B">
        <w:rPr>
          <w:rFonts w:asciiTheme="majorEastAsia" w:eastAsiaTheme="majorEastAsia" w:hAnsiTheme="majorEastAsia" w:hint="eastAsia"/>
          <w:b/>
        </w:rPr>
        <w:t xml:space="preserve">　</w:t>
      </w:r>
    </w:p>
    <w:p w14:paraId="2B44D19E" w14:textId="197EE47B" w:rsidR="00357C58" w:rsidRPr="00357C58" w:rsidRDefault="00357C58" w:rsidP="00357C58">
      <w:pPr>
        <w:ind w:left="210"/>
        <w:rPr>
          <w:rFonts w:asciiTheme="minorEastAsia" w:hAnsiTheme="minorEastAsia"/>
          <w:bCs/>
        </w:rPr>
      </w:pPr>
      <w:r>
        <w:rPr>
          <w:rFonts w:asciiTheme="minorEastAsia" w:hAnsiTheme="minorEastAsia" w:hint="eastAsia"/>
          <w:bCs/>
        </w:rPr>
        <w:t>（１）</w:t>
      </w:r>
      <w:r w:rsidR="00316B0A" w:rsidRPr="00357C58">
        <w:rPr>
          <w:rFonts w:asciiTheme="minorEastAsia" w:hAnsiTheme="minorEastAsia" w:hint="eastAsia"/>
          <w:bCs/>
        </w:rPr>
        <w:t>提出書類</w:t>
      </w:r>
      <w:r w:rsidR="00934F4B">
        <w:rPr>
          <w:rFonts w:asciiTheme="minorEastAsia" w:hAnsiTheme="minorEastAsia" w:hint="eastAsia"/>
          <w:bCs/>
        </w:rPr>
        <w:t xml:space="preserve">　各１部</w:t>
      </w:r>
    </w:p>
    <w:p w14:paraId="3873D525" w14:textId="77777777" w:rsidR="00934F4B" w:rsidRPr="00934F4B" w:rsidRDefault="00357C58" w:rsidP="00934F4B">
      <w:pPr>
        <w:pStyle w:val="a8"/>
        <w:numPr>
          <w:ilvl w:val="0"/>
          <w:numId w:val="22"/>
        </w:numPr>
        <w:ind w:leftChars="0"/>
        <w:rPr>
          <w:rFonts w:asciiTheme="majorEastAsia" w:eastAsiaTheme="majorEastAsia" w:hAnsiTheme="majorEastAsia"/>
        </w:rPr>
      </w:pPr>
      <w:r w:rsidRPr="00934F4B">
        <w:rPr>
          <w:rFonts w:asciiTheme="majorEastAsia" w:eastAsiaTheme="majorEastAsia" w:hAnsiTheme="majorEastAsia" w:hint="eastAsia"/>
        </w:rPr>
        <w:t>【様式1】応募申請書</w:t>
      </w:r>
    </w:p>
    <w:p w14:paraId="2D083988" w14:textId="77777777" w:rsidR="00934F4B" w:rsidRPr="00934F4B" w:rsidRDefault="00357C58" w:rsidP="00934F4B">
      <w:pPr>
        <w:pStyle w:val="a8"/>
        <w:numPr>
          <w:ilvl w:val="0"/>
          <w:numId w:val="22"/>
        </w:numPr>
        <w:ind w:leftChars="0"/>
        <w:rPr>
          <w:rFonts w:asciiTheme="majorEastAsia" w:eastAsiaTheme="majorEastAsia" w:hAnsiTheme="majorEastAsia"/>
        </w:rPr>
      </w:pPr>
      <w:r w:rsidRPr="00934F4B">
        <w:rPr>
          <w:rFonts w:asciiTheme="majorEastAsia" w:eastAsiaTheme="majorEastAsia" w:hAnsiTheme="majorEastAsia" w:hint="eastAsia"/>
        </w:rPr>
        <w:lastRenderedPageBreak/>
        <w:t>【様式2】誓約書</w:t>
      </w:r>
    </w:p>
    <w:p w14:paraId="6FFC2CCA" w14:textId="77777777" w:rsidR="00934F4B" w:rsidRPr="00934F4B" w:rsidRDefault="00357C58" w:rsidP="00934F4B">
      <w:pPr>
        <w:pStyle w:val="a8"/>
        <w:numPr>
          <w:ilvl w:val="0"/>
          <w:numId w:val="22"/>
        </w:numPr>
        <w:ind w:leftChars="0"/>
        <w:rPr>
          <w:rFonts w:asciiTheme="majorEastAsia" w:eastAsiaTheme="majorEastAsia" w:hAnsiTheme="majorEastAsia"/>
        </w:rPr>
      </w:pPr>
      <w:r w:rsidRPr="00934F4B">
        <w:rPr>
          <w:rFonts w:asciiTheme="majorEastAsia" w:eastAsiaTheme="majorEastAsia" w:hAnsiTheme="majorEastAsia" w:hint="eastAsia"/>
        </w:rPr>
        <w:t>【様式３】会社の概要</w:t>
      </w:r>
    </w:p>
    <w:p w14:paraId="1A39F5AD" w14:textId="77777777" w:rsidR="00934F4B" w:rsidRPr="00934F4B" w:rsidRDefault="00357C58" w:rsidP="00934F4B">
      <w:pPr>
        <w:pStyle w:val="a8"/>
        <w:numPr>
          <w:ilvl w:val="0"/>
          <w:numId w:val="22"/>
        </w:numPr>
        <w:ind w:leftChars="0"/>
        <w:rPr>
          <w:rFonts w:asciiTheme="majorEastAsia" w:eastAsiaTheme="majorEastAsia" w:hAnsiTheme="majorEastAsia"/>
        </w:rPr>
      </w:pPr>
      <w:r w:rsidRPr="00934F4B">
        <w:rPr>
          <w:rFonts w:asciiTheme="majorEastAsia" w:eastAsiaTheme="majorEastAsia" w:hAnsiTheme="majorEastAsia" w:hint="eastAsia"/>
        </w:rPr>
        <w:t>企画提案書（様式不問）</w:t>
      </w:r>
    </w:p>
    <w:p w14:paraId="59E4C351" w14:textId="5077AD23" w:rsidR="001229B8" w:rsidRPr="00934F4B" w:rsidRDefault="00357C58" w:rsidP="00934F4B">
      <w:pPr>
        <w:pStyle w:val="a8"/>
        <w:numPr>
          <w:ilvl w:val="0"/>
          <w:numId w:val="22"/>
        </w:numPr>
        <w:ind w:leftChars="0"/>
        <w:rPr>
          <w:rFonts w:asciiTheme="majorEastAsia" w:eastAsiaTheme="majorEastAsia" w:hAnsiTheme="majorEastAsia"/>
        </w:rPr>
      </w:pPr>
      <w:r w:rsidRPr="00934F4B">
        <w:rPr>
          <w:rFonts w:asciiTheme="majorEastAsia" w:eastAsiaTheme="majorEastAsia" w:hAnsiTheme="majorEastAsia" w:hint="eastAsia"/>
        </w:rPr>
        <w:t>見積書（様式不問）</w:t>
      </w:r>
    </w:p>
    <w:p w14:paraId="3B6B8F7D" w14:textId="77777777" w:rsidR="00357C58" w:rsidRPr="002A09D3" w:rsidRDefault="00357C58" w:rsidP="00357C58"/>
    <w:p w14:paraId="0052F5F2" w14:textId="29F5D1E1" w:rsidR="00F220F2" w:rsidRDefault="00F220F2" w:rsidP="00934F4B">
      <w:pPr>
        <w:ind w:leftChars="100" w:left="1050" w:hangingChars="400" w:hanging="840"/>
        <w:rPr>
          <w:rFonts w:asciiTheme="minorEastAsia" w:hAnsiTheme="minorEastAsia"/>
          <w:bCs/>
        </w:rPr>
      </w:pPr>
      <w:r>
        <w:rPr>
          <w:rFonts w:asciiTheme="minorEastAsia" w:hAnsiTheme="minorEastAsia" w:hint="eastAsia"/>
          <w:bCs/>
        </w:rPr>
        <w:t>（</w:t>
      </w:r>
      <w:r w:rsidR="00934F4B">
        <w:rPr>
          <w:rFonts w:asciiTheme="minorEastAsia" w:hAnsiTheme="minorEastAsia" w:hint="eastAsia"/>
          <w:bCs/>
        </w:rPr>
        <w:t>２</w:t>
      </w:r>
      <w:r>
        <w:rPr>
          <w:rFonts w:asciiTheme="minorEastAsia" w:hAnsiTheme="minorEastAsia" w:hint="eastAsia"/>
          <w:bCs/>
        </w:rPr>
        <w:t>）提出期限</w:t>
      </w:r>
    </w:p>
    <w:p w14:paraId="07C65F60" w14:textId="72D4308F" w:rsidR="00F220F2" w:rsidRDefault="00F220F2" w:rsidP="00934F4B">
      <w:pPr>
        <w:rPr>
          <w:rFonts w:asciiTheme="minorEastAsia" w:hAnsiTheme="minorEastAsia"/>
          <w:bCs/>
        </w:rPr>
      </w:pPr>
      <w:r>
        <w:rPr>
          <w:rFonts w:asciiTheme="minorEastAsia" w:hAnsiTheme="minorEastAsia" w:hint="eastAsia"/>
          <w:bCs/>
        </w:rPr>
        <w:t xml:space="preserve">　　　　</w:t>
      </w:r>
      <w:r w:rsidR="00934F4B" w:rsidRPr="00934F4B">
        <w:rPr>
          <w:rFonts w:asciiTheme="minorEastAsia" w:hAnsiTheme="minorEastAsia" w:hint="eastAsia"/>
          <w:bCs/>
        </w:rPr>
        <w:t>1月19日(金)</w:t>
      </w:r>
      <w:r w:rsidR="00934F4B">
        <w:rPr>
          <w:rFonts w:asciiTheme="minorEastAsia" w:hAnsiTheme="minorEastAsia" w:hint="eastAsia"/>
          <w:bCs/>
        </w:rPr>
        <w:t>午後５時</w:t>
      </w:r>
      <w:r w:rsidR="00934F4B" w:rsidRPr="00934F4B">
        <w:rPr>
          <w:rFonts w:asciiTheme="minorEastAsia" w:hAnsiTheme="minorEastAsia" w:hint="eastAsia"/>
          <w:bCs/>
        </w:rPr>
        <w:t xml:space="preserve">　</w:t>
      </w:r>
      <w:r>
        <w:rPr>
          <w:rFonts w:asciiTheme="minorEastAsia" w:hAnsiTheme="minorEastAsia" w:hint="eastAsia"/>
          <w:bCs/>
        </w:rPr>
        <w:t>厳守</w:t>
      </w:r>
    </w:p>
    <w:p w14:paraId="78110AD0" w14:textId="77777777" w:rsidR="00934F4B" w:rsidRDefault="00934F4B" w:rsidP="00934F4B">
      <w:pPr>
        <w:rPr>
          <w:rFonts w:asciiTheme="minorEastAsia" w:hAnsiTheme="minorEastAsia"/>
          <w:bCs/>
        </w:rPr>
      </w:pPr>
    </w:p>
    <w:p w14:paraId="3F238E84" w14:textId="009711E4"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w:t>
      </w:r>
      <w:r w:rsidR="00934F4B">
        <w:rPr>
          <w:rFonts w:asciiTheme="minorEastAsia" w:hAnsiTheme="minorEastAsia" w:hint="eastAsia"/>
          <w:bCs/>
        </w:rPr>
        <w:t>３</w:t>
      </w:r>
      <w:r>
        <w:rPr>
          <w:rFonts w:asciiTheme="minorEastAsia" w:hAnsiTheme="minorEastAsia" w:hint="eastAsia"/>
          <w:bCs/>
        </w:rPr>
        <w:t>）提出先</w:t>
      </w:r>
    </w:p>
    <w:p w14:paraId="2B4AC5E4" w14:textId="77777777" w:rsidR="00934F4B" w:rsidRDefault="00F220F2" w:rsidP="00934F4B">
      <w:pPr>
        <w:ind w:left="1050" w:hangingChars="500" w:hanging="1050"/>
        <w:rPr>
          <w:rFonts w:asciiTheme="minorEastAsia" w:hAnsiTheme="minorEastAsia"/>
          <w:bCs/>
        </w:rPr>
      </w:pPr>
      <w:r>
        <w:rPr>
          <w:rFonts w:asciiTheme="minorEastAsia" w:hAnsiTheme="minorEastAsia" w:hint="eastAsia"/>
          <w:bCs/>
        </w:rPr>
        <w:t xml:space="preserve">　　　　</w:t>
      </w:r>
      <w:r w:rsidR="00934F4B" w:rsidRPr="00934F4B">
        <w:rPr>
          <w:rFonts w:asciiTheme="minorEastAsia" w:hAnsiTheme="minorEastAsia" w:hint="eastAsia"/>
          <w:bCs/>
        </w:rPr>
        <w:t>〒604-8585</w:t>
      </w:r>
      <w:r w:rsidR="00934F4B">
        <w:rPr>
          <w:rFonts w:asciiTheme="minorEastAsia" w:hAnsiTheme="minorEastAsia" w:hint="eastAsia"/>
          <w:bCs/>
        </w:rPr>
        <w:t xml:space="preserve">　</w:t>
      </w:r>
      <w:r w:rsidR="00934F4B" w:rsidRPr="00934F4B">
        <w:rPr>
          <w:rFonts w:asciiTheme="minorEastAsia" w:hAnsiTheme="minorEastAsia" w:hint="eastAsia"/>
          <w:bCs/>
        </w:rPr>
        <w:t>京都市中京区西ノ京東栂尾町6番地</w:t>
      </w:r>
    </w:p>
    <w:p w14:paraId="170AC877" w14:textId="77777777" w:rsidR="00934F4B" w:rsidRDefault="00934F4B" w:rsidP="00934F4B">
      <w:pPr>
        <w:ind w:leftChars="500" w:left="1050"/>
        <w:rPr>
          <w:rFonts w:asciiTheme="minorEastAsia" w:hAnsiTheme="minorEastAsia"/>
          <w:bCs/>
        </w:rPr>
      </w:pPr>
      <w:r w:rsidRPr="00934F4B">
        <w:rPr>
          <w:rFonts w:asciiTheme="minorEastAsia" w:hAnsiTheme="minorEastAsia" w:hint="eastAsia"/>
          <w:bCs/>
        </w:rPr>
        <w:t>一般社団法人 京都府医師会　地域医療1課</w:t>
      </w:r>
      <w:r>
        <w:rPr>
          <w:rFonts w:asciiTheme="minorEastAsia" w:hAnsiTheme="minorEastAsia" w:hint="eastAsia"/>
          <w:bCs/>
        </w:rPr>
        <w:t xml:space="preserve">　</w:t>
      </w:r>
      <w:r w:rsidRPr="00934F4B">
        <w:rPr>
          <w:rFonts w:asciiTheme="minorEastAsia" w:hAnsiTheme="minorEastAsia" w:hint="eastAsia"/>
          <w:bCs/>
        </w:rPr>
        <w:t>在宅医療・地域包括ケアサポートセンター</w:t>
      </w:r>
    </w:p>
    <w:p w14:paraId="294503C3" w14:textId="0E67F163" w:rsidR="00F220F2" w:rsidRDefault="00934F4B" w:rsidP="00934F4B">
      <w:pPr>
        <w:ind w:leftChars="500" w:left="1050"/>
        <w:rPr>
          <w:rFonts w:asciiTheme="minorEastAsia" w:hAnsiTheme="minorEastAsia"/>
          <w:bCs/>
        </w:rPr>
      </w:pPr>
      <w:r>
        <w:rPr>
          <w:rFonts w:asciiTheme="minorEastAsia" w:hAnsiTheme="minorEastAsia" w:hint="eastAsia"/>
          <w:bCs/>
        </w:rPr>
        <w:t>担当：萩永・</w:t>
      </w:r>
      <w:r w:rsidRPr="00934F4B">
        <w:rPr>
          <w:rFonts w:asciiTheme="minorEastAsia" w:hAnsiTheme="minorEastAsia" w:hint="eastAsia"/>
          <w:bCs/>
        </w:rPr>
        <w:t>橋本</w:t>
      </w:r>
      <w:r>
        <w:rPr>
          <w:rFonts w:asciiTheme="minorEastAsia" w:hAnsiTheme="minorEastAsia" w:hint="eastAsia"/>
          <w:bCs/>
        </w:rPr>
        <w:t>（電話075-354-6079）</w:t>
      </w:r>
    </w:p>
    <w:p w14:paraId="46DB4FE5" w14:textId="77777777" w:rsidR="00934F4B" w:rsidRDefault="00934F4B" w:rsidP="00934F4B">
      <w:pPr>
        <w:ind w:leftChars="500" w:left="1050"/>
        <w:rPr>
          <w:rFonts w:asciiTheme="minorEastAsia" w:hAnsiTheme="minorEastAsia"/>
          <w:bCs/>
        </w:rPr>
      </w:pPr>
    </w:p>
    <w:p w14:paraId="3404E53B" w14:textId="65CDFA16"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w:t>
      </w:r>
      <w:r w:rsidR="00934F4B">
        <w:rPr>
          <w:rFonts w:asciiTheme="minorEastAsia" w:hAnsiTheme="minorEastAsia" w:hint="eastAsia"/>
          <w:bCs/>
        </w:rPr>
        <w:t>４</w:t>
      </w:r>
      <w:r>
        <w:rPr>
          <w:rFonts w:asciiTheme="minorEastAsia" w:hAnsiTheme="minorEastAsia" w:hint="eastAsia"/>
          <w:bCs/>
        </w:rPr>
        <w:t>）提出方法</w:t>
      </w:r>
    </w:p>
    <w:p w14:paraId="5FBA6B5B" w14:textId="46EA25D8"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郵送又は持参</w:t>
      </w:r>
    </w:p>
    <w:p w14:paraId="1FBAB560" w14:textId="73A0259A"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※持参の場合は午前</w:t>
      </w:r>
      <w:r w:rsidR="00A441DC">
        <w:rPr>
          <w:rFonts w:asciiTheme="minorEastAsia" w:hAnsiTheme="minorEastAsia" w:hint="eastAsia"/>
          <w:bCs/>
        </w:rPr>
        <w:t>１０</w:t>
      </w:r>
      <w:r>
        <w:rPr>
          <w:rFonts w:asciiTheme="minorEastAsia" w:hAnsiTheme="minorEastAsia" w:hint="eastAsia"/>
          <w:bCs/>
        </w:rPr>
        <w:t>時から午後５時まで（土、日及び祝日を除く）</w:t>
      </w:r>
    </w:p>
    <w:p w14:paraId="75D09005" w14:textId="49BC70DD"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※郵送の場合は書留（当日消印有効）</w:t>
      </w:r>
    </w:p>
    <w:p w14:paraId="5D42B4DC" w14:textId="77777777" w:rsidR="00934F4B" w:rsidRDefault="00934F4B" w:rsidP="00F220F2">
      <w:pPr>
        <w:ind w:left="1050" w:hangingChars="500" w:hanging="1050"/>
        <w:rPr>
          <w:rFonts w:asciiTheme="minorEastAsia" w:hAnsiTheme="minorEastAsia"/>
          <w:bCs/>
        </w:rPr>
      </w:pPr>
    </w:p>
    <w:p w14:paraId="6AE4349E" w14:textId="582EFE51"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（６）応募に係る留意点</w:t>
      </w:r>
      <w:bookmarkStart w:id="0" w:name="_GoBack"/>
      <w:bookmarkEnd w:id="0"/>
    </w:p>
    <w:p w14:paraId="1DDF436B" w14:textId="09872E06"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ア　費用の負担</w:t>
      </w:r>
    </w:p>
    <w:p w14:paraId="21FD4132" w14:textId="120ADFAA"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応募に関して必要な費用は、応募する</w:t>
      </w:r>
      <w:r w:rsidR="00934F4B">
        <w:rPr>
          <w:rFonts w:asciiTheme="minorEastAsia" w:hAnsiTheme="minorEastAsia" w:hint="eastAsia"/>
          <w:bCs/>
        </w:rPr>
        <w:t>会社</w:t>
      </w:r>
      <w:r>
        <w:rPr>
          <w:rFonts w:asciiTheme="minorEastAsia" w:hAnsiTheme="minorEastAsia" w:hint="eastAsia"/>
          <w:bCs/>
        </w:rPr>
        <w:t>の負担と</w:t>
      </w:r>
      <w:r w:rsidR="00FD67D6">
        <w:rPr>
          <w:rFonts w:asciiTheme="minorEastAsia" w:hAnsiTheme="minorEastAsia" w:hint="eastAsia"/>
          <w:bCs/>
        </w:rPr>
        <w:t>します</w:t>
      </w:r>
      <w:r>
        <w:rPr>
          <w:rFonts w:asciiTheme="minorEastAsia" w:hAnsiTheme="minorEastAsia" w:hint="eastAsia"/>
          <w:bCs/>
        </w:rPr>
        <w:t>。</w:t>
      </w:r>
    </w:p>
    <w:p w14:paraId="49547D27" w14:textId="274F3212" w:rsidR="00F220F2" w:rsidRDefault="00F220F2" w:rsidP="00F220F2">
      <w:pPr>
        <w:ind w:left="1050" w:hangingChars="500" w:hanging="1050"/>
        <w:rPr>
          <w:rFonts w:asciiTheme="minorEastAsia" w:hAnsiTheme="minorEastAsia"/>
          <w:bCs/>
        </w:rPr>
      </w:pPr>
      <w:r>
        <w:rPr>
          <w:rFonts w:asciiTheme="minorEastAsia" w:hAnsiTheme="minorEastAsia" w:hint="eastAsia"/>
          <w:bCs/>
        </w:rPr>
        <w:t xml:space="preserve">　　　イ　提出書類の取扱い</w:t>
      </w:r>
    </w:p>
    <w:p w14:paraId="2440A872" w14:textId="0C4CF808" w:rsidR="00F220F2" w:rsidRPr="002631D4" w:rsidRDefault="00F220F2" w:rsidP="002631D4">
      <w:pPr>
        <w:pStyle w:val="a8"/>
        <w:numPr>
          <w:ilvl w:val="0"/>
          <w:numId w:val="14"/>
        </w:numPr>
        <w:ind w:leftChars="0"/>
        <w:rPr>
          <w:rFonts w:asciiTheme="minorEastAsia" w:hAnsiTheme="minorEastAsia"/>
          <w:bCs/>
        </w:rPr>
      </w:pPr>
      <w:r w:rsidRPr="002631D4">
        <w:rPr>
          <w:rFonts w:asciiTheme="minorEastAsia" w:hAnsiTheme="minorEastAsia" w:hint="eastAsia"/>
          <w:bCs/>
        </w:rPr>
        <w:t>提出書類は返却し</w:t>
      </w:r>
      <w:r w:rsidR="00FD67D6">
        <w:rPr>
          <w:rFonts w:asciiTheme="minorEastAsia" w:hAnsiTheme="minorEastAsia" w:hint="eastAsia"/>
          <w:bCs/>
        </w:rPr>
        <w:t>ません</w:t>
      </w:r>
      <w:r w:rsidRPr="002631D4">
        <w:rPr>
          <w:rFonts w:asciiTheme="minorEastAsia" w:hAnsiTheme="minorEastAsia" w:hint="eastAsia"/>
          <w:bCs/>
        </w:rPr>
        <w:t>。また、提出後の書類の変更は認め</w:t>
      </w:r>
      <w:r w:rsidR="00FD67D6">
        <w:rPr>
          <w:rFonts w:asciiTheme="minorEastAsia" w:hAnsiTheme="minorEastAsia" w:hint="eastAsia"/>
          <w:bCs/>
        </w:rPr>
        <w:t>ません</w:t>
      </w:r>
      <w:r w:rsidRPr="002631D4">
        <w:rPr>
          <w:rFonts w:asciiTheme="minorEastAsia" w:hAnsiTheme="minorEastAsia" w:hint="eastAsia"/>
          <w:bCs/>
        </w:rPr>
        <w:t>。</w:t>
      </w:r>
    </w:p>
    <w:p w14:paraId="78742D7A" w14:textId="5F04F64B" w:rsidR="00F220F2" w:rsidRDefault="00F220F2" w:rsidP="00F220F2">
      <w:pPr>
        <w:pStyle w:val="a8"/>
        <w:numPr>
          <w:ilvl w:val="0"/>
          <w:numId w:val="14"/>
        </w:numPr>
        <w:ind w:leftChars="0"/>
        <w:rPr>
          <w:rFonts w:asciiTheme="minorEastAsia" w:hAnsiTheme="minorEastAsia"/>
          <w:bCs/>
        </w:rPr>
      </w:pPr>
      <w:r>
        <w:rPr>
          <w:rFonts w:asciiTheme="minorEastAsia" w:hAnsiTheme="minorEastAsia" w:hint="eastAsia"/>
          <w:bCs/>
        </w:rPr>
        <w:t>提出書類は、本審査以外には使用し</w:t>
      </w:r>
      <w:r w:rsidR="00FD67D6">
        <w:rPr>
          <w:rFonts w:asciiTheme="minorEastAsia" w:hAnsiTheme="minorEastAsia" w:hint="eastAsia"/>
          <w:bCs/>
        </w:rPr>
        <w:t>ません</w:t>
      </w:r>
      <w:r>
        <w:rPr>
          <w:rFonts w:asciiTheme="minorEastAsia" w:hAnsiTheme="minorEastAsia" w:hint="eastAsia"/>
          <w:bCs/>
        </w:rPr>
        <w:t>。</w:t>
      </w:r>
    </w:p>
    <w:p w14:paraId="62601E75" w14:textId="6D9004FF" w:rsidR="00F220F2" w:rsidRDefault="00F220F2" w:rsidP="00F220F2">
      <w:pPr>
        <w:pStyle w:val="a8"/>
        <w:numPr>
          <w:ilvl w:val="0"/>
          <w:numId w:val="14"/>
        </w:numPr>
        <w:ind w:leftChars="0"/>
        <w:rPr>
          <w:rFonts w:asciiTheme="minorEastAsia" w:hAnsiTheme="minorEastAsia"/>
          <w:bCs/>
        </w:rPr>
      </w:pPr>
      <w:r>
        <w:rPr>
          <w:rFonts w:asciiTheme="minorEastAsia" w:hAnsiTheme="minorEastAsia" w:hint="eastAsia"/>
          <w:bCs/>
        </w:rPr>
        <w:t>提出書類は、公文書公開請求があった場合、公開することがあ</w:t>
      </w:r>
      <w:r w:rsidR="00FD67D6">
        <w:rPr>
          <w:rFonts w:asciiTheme="minorEastAsia" w:hAnsiTheme="minorEastAsia" w:hint="eastAsia"/>
          <w:bCs/>
        </w:rPr>
        <w:t>ります</w:t>
      </w:r>
      <w:r>
        <w:rPr>
          <w:rFonts w:asciiTheme="minorEastAsia" w:hAnsiTheme="minorEastAsia" w:hint="eastAsia"/>
          <w:bCs/>
        </w:rPr>
        <w:t>。</w:t>
      </w:r>
    </w:p>
    <w:p w14:paraId="403EA0DF" w14:textId="24CEFBED" w:rsidR="00F220F2" w:rsidRDefault="00F220F2" w:rsidP="00F220F2">
      <w:pPr>
        <w:rPr>
          <w:rFonts w:asciiTheme="minorEastAsia" w:hAnsiTheme="minorEastAsia"/>
          <w:bCs/>
        </w:rPr>
      </w:pPr>
      <w:r>
        <w:rPr>
          <w:rFonts w:asciiTheme="minorEastAsia" w:hAnsiTheme="minorEastAsia" w:hint="eastAsia"/>
          <w:bCs/>
        </w:rPr>
        <w:t xml:space="preserve">　　　ウ　追加書類の提出</w:t>
      </w:r>
    </w:p>
    <w:p w14:paraId="33A36BBF" w14:textId="56ED160E" w:rsidR="00F220F2" w:rsidRDefault="00F220F2" w:rsidP="00F220F2">
      <w:pPr>
        <w:rPr>
          <w:rFonts w:asciiTheme="minorEastAsia" w:hAnsiTheme="minorEastAsia"/>
          <w:bCs/>
        </w:rPr>
      </w:pPr>
      <w:r>
        <w:rPr>
          <w:rFonts w:asciiTheme="minorEastAsia" w:hAnsiTheme="minorEastAsia" w:hint="eastAsia"/>
          <w:bCs/>
        </w:rPr>
        <w:t xml:space="preserve">　　　　　本</w:t>
      </w:r>
      <w:r w:rsidR="00934F4B">
        <w:rPr>
          <w:rFonts w:asciiTheme="minorEastAsia" w:hAnsiTheme="minorEastAsia" w:hint="eastAsia"/>
          <w:bCs/>
        </w:rPr>
        <w:t>会</w:t>
      </w:r>
      <w:r>
        <w:rPr>
          <w:rFonts w:asciiTheme="minorEastAsia" w:hAnsiTheme="minorEastAsia" w:hint="eastAsia"/>
          <w:bCs/>
        </w:rPr>
        <w:t>が認めた場合、追加書類の提出を求めることができ</w:t>
      </w:r>
      <w:r w:rsidR="00FD67D6">
        <w:rPr>
          <w:rFonts w:asciiTheme="minorEastAsia" w:hAnsiTheme="minorEastAsia" w:hint="eastAsia"/>
          <w:bCs/>
        </w:rPr>
        <w:t>ます。</w:t>
      </w:r>
    </w:p>
    <w:p w14:paraId="40E77A0D" w14:textId="50D55249" w:rsidR="00F220F2" w:rsidRDefault="00F220F2" w:rsidP="00F220F2">
      <w:pPr>
        <w:rPr>
          <w:rFonts w:asciiTheme="minorEastAsia" w:hAnsiTheme="minorEastAsia"/>
          <w:bCs/>
        </w:rPr>
      </w:pPr>
      <w:r>
        <w:rPr>
          <w:rFonts w:asciiTheme="minorEastAsia" w:hAnsiTheme="minorEastAsia" w:hint="eastAsia"/>
          <w:bCs/>
        </w:rPr>
        <w:t xml:space="preserve">　　　エ　応募の辞退</w:t>
      </w:r>
    </w:p>
    <w:p w14:paraId="22C28945" w14:textId="7F9FAD90" w:rsidR="00F220F2" w:rsidRPr="002631D4" w:rsidRDefault="00F220F2" w:rsidP="002631D4">
      <w:pPr>
        <w:ind w:left="840" w:hangingChars="400" w:hanging="840"/>
        <w:rPr>
          <w:rFonts w:asciiTheme="minorEastAsia" w:hAnsiTheme="minorEastAsia"/>
          <w:bCs/>
        </w:rPr>
      </w:pPr>
      <w:r>
        <w:rPr>
          <w:rFonts w:asciiTheme="minorEastAsia" w:hAnsiTheme="minorEastAsia" w:hint="eastAsia"/>
          <w:bCs/>
        </w:rPr>
        <w:t xml:space="preserve">　　　　　書類提出後に辞退する場合は、プレゼンテーション前日の午後５時までに担当者に連絡し承諾を得</w:t>
      </w:r>
      <w:r w:rsidR="00FD67D6">
        <w:rPr>
          <w:rFonts w:asciiTheme="minorEastAsia" w:hAnsiTheme="minorEastAsia" w:hint="eastAsia"/>
          <w:bCs/>
        </w:rPr>
        <w:t>てください。</w:t>
      </w:r>
    </w:p>
    <w:p w14:paraId="437D31C4" w14:textId="34EAFD80" w:rsidR="002A09D3" w:rsidRPr="002631D4" w:rsidRDefault="002A09D3" w:rsidP="00316B0A">
      <w:pPr>
        <w:rPr>
          <w:rFonts w:asciiTheme="minorEastAsia" w:hAnsiTheme="minorEastAsia"/>
          <w:b/>
        </w:rPr>
      </w:pPr>
    </w:p>
    <w:p w14:paraId="3FB45943" w14:textId="6ECFD76A" w:rsidR="002631D4" w:rsidRPr="002631D4" w:rsidRDefault="00934F4B" w:rsidP="002631D4">
      <w:pPr>
        <w:rPr>
          <w:rFonts w:asciiTheme="majorEastAsia" w:eastAsiaTheme="majorEastAsia" w:hAnsiTheme="majorEastAsia"/>
          <w:b/>
          <w:bCs/>
        </w:rPr>
      </w:pPr>
      <w:r>
        <w:rPr>
          <w:rFonts w:asciiTheme="majorEastAsia" w:eastAsiaTheme="majorEastAsia" w:hAnsiTheme="majorEastAsia" w:hint="eastAsia"/>
          <w:b/>
          <w:bCs/>
        </w:rPr>
        <w:t>６</w:t>
      </w:r>
      <w:r w:rsidR="002631D4" w:rsidRPr="002631D4">
        <w:rPr>
          <w:rFonts w:asciiTheme="majorEastAsia" w:eastAsiaTheme="majorEastAsia" w:hAnsiTheme="majorEastAsia" w:hint="eastAsia"/>
          <w:b/>
          <w:bCs/>
        </w:rPr>
        <w:t xml:space="preserve">　</w:t>
      </w:r>
      <w:r w:rsidR="00835BD5" w:rsidRPr="00835BD5">
        <w:rPr>
          <w:rFonts w:asciiTheme="majorEastAsia" w:eastAsiaTheme="majorEastAsia" w:hAnsiTheme="majorEastAsia" w:hint="eastAsia"/>
          <w:b/>
          <w:bCs/>
        </w:rPr>
        <w:t>企画提案書等に関するプレゼンテーション</w:t>
      </w:r>
    </w:p>
    <w:p w14:paraId="35AA075A" w14:textId="704603EB" w:rsidR="002631D4" w:rsidRPr="002631D4" w:rsidRDefault="00835BD5" w:rsidP="00835BD5">
      <w:pPr>
        <w:ind w:firstLineChars="200" w:firstLine="420"/>
      </w:pPr>
      <w:r w:rsidRPr="00835BD5">
        <w:rPr>
          <w:rFonts w:hint="eastAsia"/>
        </w:rPr>
        <w:t>企画提案書等の内容について、次のとおり提案者のプレゼンテーションを行</w:t>
      </w:r>
      <w:r>
        <w:rPr>
          <w:rFonts w:hint="eastAsia"/>
        </w:rPr>
        <w:t>います</w:t>
      </w:r>
      <w:r w:rsidRPr="00835BD5">
        <w:rPr>
          <w:rFonts w:hint="eastAsia"/>
        </w:rPr>
        <w:t>。</w:t>
      </w:r>
    </w:p>
    <w:p w14:paraId="37FA6F69" w14:textId="5B436C6E" w:rsidR="00835BD5" w:rsidRPr="00835BD5" w:rsidRDefault="00835BD5" w:rsidP="00835BD5">
      <w:pPr>
        <w:pStyle w:val="a8"/>
        <w:numPr>
          <w:ilvl w:val="0"/>
          <w:numId w:val="16"/>
        </w:numPr>
        <w:ind w:leftChars="0"/>
        <w:rPr>
          <w:rFonts w:asciiTheme="minorEastAsia" w:hAnsiTheme="minorEastAsia"/>
          <w:bCs/>
        </w:rPr>
      </w:pPr>
      <w:r w:rsidRPr="00835BD5">
        <w:rPr>
          <w:rFonts w:asciiTheme="minorEastAsia" w:hAnsiTheme="minorEastAsia" w:hint="eastAsia"/>
          <w:bCs/>
        </w:rPr>
        <w:t>実施時期</w:t>
      </w:r>
    </w:p>
    <w:p w14:paraId="3372EEE4" w14:textId="75A24D52" w:rsidR="00835BD5" w:rsidRDefault="00934F4B" w:rsidP="00835BD5">
      <w:pPr>
        <w:pStyle w:val="a8"/>
        <w:ind w:leftChars="0" w:left="930"/>
        <w:rPr>
          <w:rFonts w:asciiTheme="minorEastAsia" w:hAnsiTheme="minorEastAsia"/>
          <w:bCs/>
        </w:rPr>
      </w:pPr>
      <w:r>
        <w:rPr>
          <w:rFonts w:asciiTheme="minorEastAsia" w:hAnsiTheme="minorEastAsia" w:hint="eastAsia"/>
          <w:bCs/>
        </w:rPr>
        <w:t>１</w:t>
      </w:r>
      <w:r w:rsidR="00835BD5">
        <w:rPr>
          <w:rFonts w:asciiTheme="minorEastAsia" w:hAnsiTheme="minorEastAsia" w:hint="eastAsia"/>
          <w:bCs/>
        </w:rPr>
        <w:t>月</w:t>
      </w:r>
      <w:r>
        <w:rPr>
          <w:rFonts w:asciiTheme="minorEastAsia" w:hAnsiTheme="minorEastAsia" w:hint="eastAsia"/>
          <w:bCs/>
        </w:rPr>
        <w:t>24</w:t>
      </w:r>
      <w:r w:rsidR="00835BD5">
        <w:rPr>
          <w:rFonts w:asciiTheme="minorEastAsia" w:hAnsiTheme="minorEastAsia" w:hint="eastAsia"/>
          <w:bCs/>
        </w:rPr>
        <w:t>日（</w:t>
      </w:r>
      <w:r>
        <w:rPr>
          <w:rFonts w:asciiTheme="minorEastAsia" w:hAnsiTheme="minorEastAsia" w:hint="eastAsia"/>
          <w:bCs/>
        </w:rPr>
        <w:t>水</w:t>
      </w:r>
      <w:r w:rsidR="00835BD5">
        <w:rPr>
          <w:rFonts w:asciiTheme="minorEastAsia" w:hAnsiTheme="minorEastAsia" w:hint="eastAsia"/>
          <w:bCs/>
        </w:rPr>
        <w:t>）に実施することとし、時間・場所は改めて応募者に通知します。</w:t>
      </w:r>
    </w:p>
    <w:p w14:paraId="28AD4B55" w14:textId="4ECD00D3" w:rsidR="00835BD5" w:rsidRPr="00835BD5" w:rsidRDefault="00835BD5" w:rsidP="00835BD5">
      <w:pPr>
        <w:pStyle w:val="a8"/>
        <w:numPr>
          <w:ilvl w:val="0"/>
          <w:numId w:val="16"/>
        </w:numPr>
        <w:ind w:leftChars="0"/>
        <w:rPr>
          <w:rFonts w:asciiTheme="minorEastAsia" w:hAnsiTheme="minorEastAsia"/>
          <w:bCs/>
        </w:rPr>
      </w:pPr>
      <w:r w:rsidRPr="00835BD5">
        <w:rPr>
          <w:rFonts w:asciiTheme="minorEastAsia" w:hAnsiTheme="minorEastAsia" w:hint="eastAsia"/>
          <w:bCs/>
        </w:rPr>
        <w:t>方法</w:t>
      </w:r>
    </w:p>
    <w:p w14:paraId="707B8C94" w14:textId="544592E1" w:rsidR="00835BD5" w:rsidRDefault="00835BD5" w:rsidP="00835BD5">
      <w:pPr>
        <w:pStyle w:val="a8"/>
        <w:ind w:leftChars="0" w:left="930"/>
        <w:rPr>
          <w:rFonts w:asciiTheme="minorEastAsia" w:hAnsiTheme="minorEastAsia"/>
          <w:bCs/>
        </w:rPr>
      </w:pPr>
      <w:r>
        <w:rPr>
          <w:rFonts w:asciiTheme="minorEastAsia" w:hAnsiTheme="minorEastAsia" w:hint="eastAsia"/>
          <w:bCs/>
        </w:rPr>
        <w:t>・</w:t>
      </w:r>
      <w:r w:rsidRPr="00835BD5">
        <w:rPr>
          <w:rFonts w:asciiTheme="minorEastAsia" w:hAnsiTheme="minorEastAsia" w:hint="eastAsia"/>
          <w:bCs/>
        </w:rPr>
        <w:t>プレゼンテーションは、実施体制の責任者又はリーダーが出席</w:t>
      </w:r>
      <w:r>
        <w:rPr>
          <w:rFonts w:asciiTheme="minorEastAsia" w:hAnsiTheme="minorEastAsia" w:hint="eastAsia"/>
          <w:bCs/>
        </w:rPr>
        <w:t>してください</w:t>
      </w:r>
      <w:r w:rsidRPr="00835BD5">
        <w:rPr>
          <w:rFonts w:asciiTheme="minorEastAsia" w:hAnsiTheme="minorEastAsia" w:hint="eastAsia"/>
          <w:bCs/>
        </w:rPr>
        <w:t>。</w:t>
      </w:r>
    </w:p>
    <w:p w14:paraId="12EACC21" w14:textId="742103CC" w:rsidR="00835BD5" w:rsidRDefault="00835BD5" w:rsidP="00835BD5">
      <w:pPr>
        <w:pStyle w:val="a8"/>
        <w:ind w:leftChars="0" w:left="930"/>
        <w:rPr>
          <w:rFonts w:asciiTheme="minorEastAsia" w:hAnsiTheme="minorEastAsia"/>
          <w:bCs/>
        </w:rPr>
      </w:pPr>
      <w:r>
        <w:rPr>
          <w:rFonts w:asciiTheme="minorEastAsia" w:hAnsiTheme="minorEastAsia" w:hint="eastAsia"/>
          <w:bCs/>
        </w:rPr>
        <w:t>・説明</w:t>
      </w:r>
      <w:r w:rsidR="00934F4B">
        <w:rPr>
          <w:rFonts w:asciiTheme="minorEastAsia" w:hAnsiTheme="minorEastAsia" w:hint="eastAsia"/>
          <w:bCs/>
        </w:rPr>
        <w:t>10</w:t>
      </w:r>
      <w:r>
        <w:rPr>
          <w:rFonts w:asciiTheme="minorEastAsia" w:hAnsiTheme="minorEastAsia" w:hint="eastAsia"/>
          <w:bCs/>
        </w:rPr>
        <w:t>分以内、質疑応答</w:t>
      </w:r>
      <w:r w:rsidR="00934F4B">
        <w:rPr>
          <w:rFonts w:asciiTheme="minorEastAsia" w:hAnsiTheme="minorEastAsia" w:hint="eastAsia"/>
          <w:bCs/>
        </w:rPr>
        <w:t>10</w:t>
      </w:r>
      <w:r>
        <w:rPr>
          <w:rFonts w:asciiTheme="minorEastAsia" w:hAnsiTheme="minorEastAsia" w:hint="eastAsia"/>
          <w:bCs/>
        </w:rPr>
        <w:t>分程度の想定です。</w:t>
      </w:r>
    </w:p>
    <w:p w14:paraId="370411AA" w14:textId="7B730FA6" w:rsidR="00835BD5" w:rsidRDefault="00835BD5" w:rsidP="00835BD5">
      <w:pPr>
        <w:pStyle w:val="a8"/>
        <w:ind w:leftChars="0" w:left="930"/>
        <w:rPr>
          <w:rFonts w:asciiTheme="minorEastAsia" w:hAnsiTheme="minorEastAsia"/>
          <w:bCs/>
        </w:rPr>
      </w:pPr>
      <w:r>
        <w:rPr>
          <w:rFonts w:asciiTheme="minorEastAsia" w:hAnsiTheme="minorEastAsia" w:hint="eastAsia"/>
          <w:bCs/>
        </w:rPr>
        <w:t>・</w:t>
      </w:r>
      <w:r w:rsidRPr="00835BD5">
        <w:rPr>
          <w:rFonts w:asciiTheme="minorEastAsia" w:hAnsiTheme="minorEastAsia" w:hint="eastAsia"/>
          <w:bCs/>
        </w:rPr>
        <w:t>プレゼンテーションに参加しなかった提案者は失格</w:t>
      </w:r>
      <w:r>
        <w:rPr>
          <w:rFonts w:asciiTheme="minorEastAsia" w:hAnsiTheme="minorEastAsia" w:hint="eastAsia"/>
          <w:bCs/>
        </w:rPr>
        <w:t>となります</w:t>
      </w:r>
      <w:r w:rsidRPr="00835BD5">
        <w:rPr>
          <w:rFonts w:asciiTheme="minorEastAsia" w:hAnsiTheme="minorEastAsia" w:hint="eastAsia"/>
          <w:bCs/>
        </w:rPr>
        <w:t>。</w:t>
      </w:r>
    </w:p>
    <w:p w14:paraId="4A6C3050" w14:textId="51278C03" w:rsidR="00835BD5" w:rsidRDefault="00835BD5" w:rsidP="00835BD5">
      <w:pPr>
        <w:pStyle w:val="a8"/>
        <w:ind w:leftChars="0" w:left="930"/>
        <w:rPr>
          <w:rFonts w:asciiTheme="minorEastAsia" w:hAnsiTheme="minorEastAsia"/>
          <w:bCs/>
        </w:rPr>
      </w:pPr>
      <w:r>
        <w:rPr>
          <w:rFonts w:asciiTheme="minorEastAsia" w:hAnsiTheme="minorEastAsia" w:hint="eastAsia"/>
          <w:bCs/>
        </w:rPr>
        <w:t>・</w:t>
      </w:r>
      <w:r w:rsidRPr="00835BD5">
        <w:rPr>
          <w:rFonts w:asciiTheme="minorEastAsia" w:hAnsiTheme="minorEastAsia" w:hint="eastAsia"/>
          <w:bCs/>
        </w:rPr>
        <w:t>プレゼンテーションの方法は提案者の任意と</w:t>
      </w:r>
      <w:r>
        <w:rPr>
          <w:rFonts w:asciiTheme="minorEastAsia" w:hAnsiTheme="minorEastAsia" w:hint="eastAsia"/>
          <w:bCs/>
        </w:rPr>
        <w:t>します</w:t>
      </w:r>
      <w:r w:rsidRPr="00835BD5">
        <w:rPr>
          <w:rFonts w:asciiTheme="minorEastAsia" w:hAnsiTheme="minorEastAsia" w:hint="eastAsia"/>
          <w:bCs/>
        </w:rPr>
        <w:t>が、要点を絞って行</w:t>
      </w:r>
      <w:r>
        <w:rPr>
          <w:rFonts w:asciiTheme="minorEastAsia" w:hAnsiTheme="minorEastAsia" w:hint="eastAsia"/>
          <w:bCs/>
        </w:rPr>
        <w:t>ってください。</w:t>
      </w:r>
    </w:p>
    <w:p w14:paraId="3A23062D" w14:textId="48A3E63F" w:rsidR="00934F4B" w:rsidRPr="00934F4B" w:rsidRDefault="00835BD5" w:rsidP="00934F4B">
      <w:pPr>
        <w:pStyle w:val="a8"/>
        <w:ind w:leftChars="0" w:left="930"/>
        <w:rPr>
          <w:rFonts w:asciiTheme="minorEastAsia" w:hAnsiTheme="minorEastAsia"/>
          <w:bCs/>
        </w:rPr>
      </w:pPr>
      <w:r>
        <w:rPr>
          <w:rFonts w:asciiTheme="minorEastAsia" w:hAnsiTheme="minorEastAsia" w:hint="eastAsia"/>
          <w:bCs/>
        </w:rPr>
        <w:t>・説明に用いる資料は、事前に提出された書類のみとします。</w:t>
      </w:r>
    </w:p>
    <w:p w14:paraId="57BD65F5" w14:textId="53834D30" w:rsidR="00835BD5" w:rsidRPr="00835BD5" w:rsidRDefault="00835BD5" w:rsidP="00835BD5">
      <w:pPr>
        <w:pStyle w:val="a8"/>
        <w:numPr>
          <w:ilvl w:val="0"/>
          <w:numId w:val="16"/>
        </w:numPr>
        <w:ind w:leftChars="0"/>
        <w:rPr>
          <w:rFonts w:asciiTheme="minorEastAsia" w:hAnsiTheme="minorEastAsia"/>
          <w:bCs/>
        </w:rPr>
      </w:pPr>
      <w:r w:rsidRPr="00835BD5">
        <w:rPr>
          <w:rFonts w:asciiTheme="minorEastAsia" w:hAnsiTheme="minorEastAsia" w:hint="eastAsia"/>
          <w:bCs/>
        </w:rPr>
        <w:lastRenderedPageBreak/>
        <w:t>審査基準</w:t>
      </w:r>
    </w:p>
    <w:p w14:paraId="3DAA90D7" w14:textId="2D4829AE" w:rsidR="00835BD5" w:rsidRDefault="00934F4B" w:rsidP="00835BD5">
      <w:pPr>
        <w:pStyle w:val="a8"/>
        <w:ind w:leftChars="0" w:left="930"/>
        <w:rPr>
          <w:rFonts w:asciiTheme="minorEastAsia" w:hAnsiTheme="minorEastAsia"/>
          <w:bCs/>
        </w:rPr>
      </w:pPr>
      <w:r w:rsidRPr="00FD67D6">
        <w:rPr>
          <w:rFonts w:asciiTheme="minorEastAsia" w:hAnsiTheme="minorEastAsia" w:hint="eastAsia"/>
          <w:bCs/>
        </w:rPr>
        <w:t>別紙２「</w:t>
      </w:r>
      <w:r>
        <w:rPr>
          <w:rFonts w:asciiTheme="minorEastAsia" w:hAnsiTheme="minorEastAsia" w:hint="eastAsia"/>
          <w:bCs/>
        </w:rPr>
        <w:t>評価票」</w:t>
      </w:r>
      <w:r w:rsidR="00835BD5">
        <w:rPr>
          <w:rFonts w:asciiTheme="minorEastAsia" w:hAnsiTheme="minorEastAsia" w:hint="eastAsia"/>
          <w:bCs/>
        </w:rPr>
        <w:t>のとおり</w:t>
      </w:r>
    </w:p>
    <w:p w14:paraId="1FCA64AC" w14:textId="7C6D1445" w:rsidR="00835BD5" w:rsidRPr="00835BD5" w:rsidRDefault="00835BD5" w:rsidP="00835BD5">
      <w:pPr>
        <w:pStyle w:val="a8"/>
        <w:numPr>
          <w:ilvl w:val="0"/>
          <w:numId w:val="16"/>
        </w:numPr>
        <w:ind w:leftChars="0"/>
        <w:rPr>
          <w:rFonts w:asciiTheme="minorEastAsia" w:hAnsiTheme="minorEastAsia"/>
          <w:bCs/>
        </w:rPr>
      </w:pPr>
      <w:r w:rsidRPr="00835BD5">
        <w:rPr>
          <w:rFonts w:asciiTheme="minorEastAsia" w:hAnsiTheme="minorEastAsia" w:hint="eastAsia"/>
          <w:bCs/>
        </w:rPr>
        <w:t>審査結果</w:t>
      </w:r>
    </w:p>
    <w:p w14:paraId="0DE745CA" w14:textId="25895E65" w:rsidR="00835BD5" w:rsidRPr="00835BD5" w:rsidRDefault="00835BD5" w:rsidP="00FD67D6">
      <w:pPr>
        <w:pStyle w:val="a8"/>
        <w:ind w:leftChars="350" w:left="735" w:firstLineChars="100" w:firstLine="210"/>
        <w:rPr>
          <w:rFonts w:asciiTheme="minorEastAsia" w:hAnsiTheme="minorEastAsia"/>
          <w:bCs/>
        </w:rPr>
      </w:pPr>
      <w:r>
        <w:rPr>
          <w:rFonts w:asciiTheme="minorEastAsia" w:hAnsiTheme="minorEastAsia" w:hint="eastAsia"/>
          <w:bCs/>
        </w:rPr>
        <w:t>選定結果は、</w:t>
      </w:r>
      <w:r w:rsidR="00934F4B">
        <w:rPr>
          <w:rFonts w:asciiTheme="minorEastAsia" w:hAnsiTheme="minorEastAsia" w:hint="eastAsia"/>
          <w:bCs/>
        </w:rPr>
        <w:t>３</w:t>
      </w:r>
      <w:r>
        <w:rPr>
          <w:rFonts w:asciiTheme="minorEastAsia" w:hAnsiTheme="minorEastAsia" w:hint="eastAsia"/>
          <w:bCs/>
        </w:rPr>
        <w:t>月</w:t>
      </w:r>
      <w:r w:rsidR="00934F4B">
        <w:rPr>
          <w:rFonts w:asciiTheme="minorEastAsia" w:hAnsiTheme="minorEastAsia" w:hint="eastAsia"/>
          <w:bCs/>
        </w:rPr>
        <w:t>15日頃</w:t>
      </w:r>
      <w:r>
        <w:rPr>
          <w:rFonts w:asciiTheme="minorEastAsia" w:hAnsiTheme="minorEastAsia" w:hint="eastAsia"/>
          <w:bCs/>
        </w:rPr>
        <w:t>に電子メールにより、全応募者に通知</w:t>
      </w:r>
      <w:r w:rsidR="00FD67D6">
        <w:rPr>
          <w:rFonts w:asciiTheme="minorEastAsia" w:hAnsiTheme="minorEastAsia" w:hint="eastAsia"/>
          <w:bCs/>
        </w:rPr>
        <w:t>します。なお、審査の経過等に関する問合せには一切応じません。</w:t>
      </w:r>
    </w:p>
    <w:p w14:paraId="68D3F8A6" w14:textId="74C1698A" w:rsidR="00835BD5" w:rsidRPr="00FD67D6" w:rsidRDefault="00FD67D6" w:rsidP="00FD67D6">
      <w:pPr>
        <w:pStyle w:val="a8"/>
        <w:numPr>
          <w:ilvl w:val="0"/>
          <w:numId w:val="16"/>
        </w:numPr>
        <w:ind w:leftChars="0"/>
        <w:rPr>
          <w:rFonts w:asciiTheme="minorEastAsia" w:hAnsiTheme="minorEastAsia"/>
          <w:bCs/>
        </w:rPr>
      </w:pPr>
      <w:r w:rsidRPr="00FD67D6">
        <w:rPr>
          <w:rFonts w:asciiTheme="minorEastAsia" w:hAnsiTheme="minorEastAsia" w:hint="eastAsia"/>
          <w:bCs/>
        </w:rPr>
        <w:t>提出書類の無効</w:t>
      </w:r>
    </w:p>
    <w:p w14:paraId="6F88F8E5" w14:textId="4BFE612B" w:rsidR="00FD67D6" w:rsidRDefault="00FD67D6" w:rsidP="00FD67D6">
      <w:pPr>
        <w:pStyle w:val="a8"/>
        <w:ind w:leftChars="0" w:left="930"/>
        <w:rPr>
          <w:rFonts w:asciiTheme="minorEastAsia" w:hAnsiTheme="minorEastAsia"/>
          <w:bCs/>
        </w:rPr>
      </w:pPr>
      <w:r>
        <w:rPr>
          <w:rFonts w:asciiTheme="minorEastAsia" w:hAnsiTheme="minorEastAsia" w:hint="eastAsia"/>
          <w:bCs/>
        </w:rPr>
        <w:t>次に掲げる場合に該当するときは、その者が提出した書類を無効とし、選定の対象外とします。</w:t>
      </w:r>
    </w:p>
    <w:p w14:paraId="78E2920C" w14:textId="16F2FA1A" w:rsidR="00FD67D6" w:rsidRDefault="00FD67D6" w:rsidP="00FD67D6">
      <w:pPr>
        <w:pStyle w:val="a8"/>
        <w:ind w:leftChars="0" w:left="930"/>
        <w:rPr>
          <w:rFonts w:asciiTheme="minorEastAsia" w:hAnsiTheme="minorEastAsia"/>
          <w:bCs/>
        </w:rPr>
      </w:pPr>
      <w:r>
        <w:rPr>
          <w:rFonts w:asciiTheme="minorEastAsia" w:hAnsiTheme="minorEastAsia" w:hint="eastAsia"/>
          <w:bCs/>
        </w:rPr>
        <w:t>ア　「</w:t>
      </w:r>
      <w:r w:rsidRPr="00FD67D6">
        <w:rPr>
          <w:rFonts w:asciiTheme="majorEastAsia" w:eastAsiaTheme="majorEastAsia" w:hAnsiTheme="majorEastAsia" w:hint="eastAsia"/>
          <w:b/>
        </w:rPr>
        <w:t>４</w:t>
      </w:r>
      <w:r>
        <w:rPr>
          <w:rFonts w:asciiTheme="majorEastAsia" w:eastAsiaTheme="majorEastAsia" w:hAnsiTheme="majorEastAsia" w:hint="eastAsia"/>
          <w:b/>
        </w:rPr>
        <w:t xml:space="preserve">　応募資格」</w:t>
      </w:r>
      <w:r w:rsidRPr="00FD67D6">
        <w:rPr>
          <w:rFonts w:asciiTheme="minorEastAsia" w:hAnsiTheme="minorEastAsia" w:hint="eastAsia"/>
          <w:bCs/>
        </w:rPr>
        <w:t>に</w:t>
      </w:r>
      <w:r>
        <w:rPr>
          <w:rFonts w:asciiTheme="minorEastAsia" w:hAnsiTheme="minorEastAsia" w:hint="eastAsia"/>
          <w:bCs/>
        </w:rPr>
        <w:t>掲げる要件を満たさない場合</w:t>
      </w:r>
    </w:p>
    <w:p w14:paraId="02717CAF" w14:textId="2615F99F" w:rsidR="00FD67D6" w:rsidRDefault="00FD67D6" w:rsidP="00FD67D6">
      <w:pPr>
        <w:pStyle w:val="a8"/>
        <w:ind w:leftChars="0" w:left="930"/>
        <w:rPr>
          <w:rFonts w:asciiTheme="minorEastAsia" w:hAnsiTheme="minorEastAsia"/>
          <w:bCs/>
        </w:rPr>
      </w:pPr>
      <w:r>
        <w:rPr>
          <w:rFonts w:asciiTheme="minorEastAsia" w:hAnsiTheme="minorEastAsia" w:hint="eastAsia"/>
          <w:bCs/>
        </w:rPr>
        <w:t>イ　提出書類に虚偽の内容が記載されていることが判明した場合</w:t>
      </w:r>
    </w:p>
    <w:p w14:paraId="34160BD3" w14:textId="776F6959" w:rsidR="00FD67D6" w:rsidRDefault="00FD67D6" w:rsidP="00FD67D6">
      <w:pPr>
        <w:pStyle w:val="a8"/>
        <w:ind w:leftChars="0" w:left="930"/>
        <w:rPr>
          <w:rFonts w:asciiTheme="minorEastAsia" w:hAnsiTheme="minorEastAsia"/>
          <w:bCs/>
        </w:rPr>
      </w:pPr>
      <w:r>
        <w:rPr>
          <w:rFonts w:asciiTheme="minorEastAsia" w:hAnsiTheme="minorEastAsia" w:hint="eastAsia"/>
          <w:bCs/>
        </w:rPr>
        <w:t>ウ　他の応募者の選定結果に影響を与えるような不誠実な行為を行った場合</w:t>
      </w:r>
    </w:p>
    <w:p w14:paraId="04630135" w14:textId="77777777" w:rsidR="00FD67D6" w:rsidRDefault="00FD67D6" w:rsidP="00BF3EBF">
      <w:pPr>
        <w:ind w:leftChars="300" w:left="630"/>
        <w:rPr>
          <w:rFonts w:asciiTheme="majorEastAsia" w:eastAsiaTheme="majorEastAsia" w:hAnsiTheme="majorEastAsia"/>
          <w:b/>
        </w:rPr>
      </w:pPr>
    </w:p>
    <w:p w14:paraId="25D8100C" w14:textId="4D0FB932" w:rsidR="00DC5293" w:rsidRPr="00111589" w:rsidRDefault="00C60E4E" w:rsidP="00067169">
      <w:pPr>
        <w:spacing w:line="320" w:lineRule="exact"/>
        <w:rPr>
          <w:rFonts w:asciiTheme="majorEastAsia" w:eastAsiaTheme="majorEastAsia" w:hAnsiTheme="majorEastAsia"/>
          <w:b/>
        </w:rPr>
      </w:pPr>
      <w:r>
        <w:rPr>
          <w:rFonts w:asciiTheme="majorEastAsia" w:eastAsiaTheme="majorEastAsia" w:hAnsiTheme="majorEastAsia" w:hint="eastAsia"/>
          <w:b/>
        </w:rPr>
        <w:t>８</w:t>
      </w:r>
      <w:r w:rsidR="00A86336" w:rsidRPr="00111589">
        <w:rPr>
          <w:rFonts w:asciiTheme="majorEastAsia" w:eastAsiaTheme="majorEastAsia" w:hAnsiTheme="majorEastAsia" w:hint="eastAsia"/>
          <w:b/>
        </w:rPr>
        <w:t xml:space="preserve">　</w:t>
      </w:r>
      <w:r w:rsidR="00D5413F" w:rsidRPr="00111589">
        <w:rPr>
          <w:rFonts w:asciiTheme="majorEastAsia" w:eastAsiaTheme="majorEastAsia" w:hAnsiTheme="majorEastAsia" w:hint="eastAsia"/>
          <w:b/>
        </w:rPr>
        <w:t>各種書類</w:t>
      </w:r>
      <w:r w:rsidR="00DC5293" w:rsidRPr="00111589">
        <w:rPr>
          <w:rFonts w:asciiTheme="majorEastAsia" w:eastAsiaTheme="majorEastAsia" w:hAnsiTheme="majorEastAsia" w:hint="eastAsia"/>
          <w:b/>
        </w:rPr>
        <w:t>提出先及び問合せ先</w:t>
      </w:r>
    </w:p>
    <w:p w14:paraId="134498E7" w14:textId="77777777" w:rsidR="00934F4B" w:rsidRPr="00934F4B" w:rsidRDefault="00934F4B" w:rsidP="00934F4B">
      <w:pPr>
        <w:ind w:leftChars="200" w:left="1050" w:hangingChars="300" w:hanging="630"/>
        <w:rPr>
          <w:rFonts w:asciiTheme="minorEastAsia" w:hAnsiTheme="minorEastAsia"/>
          <w:bCs/>
        </w:rPr>
      </w:pPr>
      <w:r w:rsidRPr="00934F4B">
        <w:rPr>
          <w:rFonts w:asciiTheme="minorEastAsia" w:hAnsiTheme="minorEastAsia" w:hint="eastAsia"/>
          <w:bCs/>
        </w:rPr>
        <w:t>〒604-8585　京都市中京区西ノ京東栂尾町6番地</w:t>
      </w:r>
    </w:p>
    <w:p w14:paraId="23449575" w14:textId="77777777" w:rsidR="00934F4B" w:rsidRPr="00934F4B" w:rsidRDefault="00934F4B" w:rsidP="00934F4B">
      <w:pPr>
        <w:ind w:leftChars="200" w:left="1050" w:hangingChars="300" w:hanging="630"/>
        <w:rPr>
          <w:rFonts w:asciiTheme="minorEastAsia" w:hAnsiTheme="minorEastAsia"/>
          <w:bCs/>
        </w:rPr>
      </w:pPr>
      <w:r w:rsidRPr="00934F4B">
        <w:rPr>
          <w:rFonts w:asciiTheme="minorEastAsia" w:hAnsiTheme="minorEastAsia" w:hint="eastAsia"/>
          <w:bCs/>
        </w:rPr>
        <w:t>一般社団法人 京都府医師会　地域医療1課　在宅医療・地域包括ケアサポートセンター</w:t>
      </w:r>
    </w:p>
    <w:p w14:paraId="28F37E5C" w14:textId="6C2EA70E" w:rsidR="00934F4B" w:rsidRPr="00934F4B" w:rsidRDefault="00934F4B" w:rsidP="00934F4B">
      <w:pPr>
        <w:ind w:leftChars="200" w:left="1050" w:hangingChars="300" w:hanging="630"/>
        <w:rPr>
          <w:rFonts w:asciiTheme="minorEastAsia" w:hAnsiTheme="minorEastAsia"/>
          <w:bCs/>
        </w:rPr>
      </w:pPr>
      <w:r w:rsidRPr="00934F4B">
        <w:rPr>
          <w:rFonts w:asciiTheme="minorEastAsia" w:hAnsiTheme="minorEastAsia" w:hint="eastAsia"/>
          <w:bCs/>
        </w:rPr>
        <w:t>担当：萩永・橋本</w:t>
      </w:r>
    </w:p>
    <w:p w14:paraId="664E3B19" w14:textId="4EDD5E47" w:rsidR="00934F4B" w:rsidRPr="00934F4B" w:rsidRDefault="00934F4B" w:rsidP="00934F4B">
      <w:pPr>
        <w:spacing w:line="320" w:lineRule="exact"/>
        <w:ind w:leftChars="200" w:left="420"/>
        <w:rPr>
          <w:rFonts w:asciiTheme="minorEastAsia" w:hAnsiTheme="minorEastAsia"/>
        </w:rPr>
      </w:pPr>
      <w:r w:rsidRPr="00934F4B">
        <w:rPr>
          <w:rFonts w:asciiTheme="minorEastAsia" w:hAnsiTheme="minorEastAsia" w:hint="eastAsia"/>
        </w:rPr>
        <w:t>電話：（075）354-6079</w:t>
      </w:r>
      <w:r>
        <w:rPr>
          <w:rFonts w:asciiTheme="minorEastAsia" w:hAnsiTheme="minorEastAsia" w:hint="eastAsia"/>
        </w:rPr>
        <w:t xml:space="preserve">　</w:t>
      </w:r>
      <w:r w:rsidRPr="00934F4B">
        <w:rPr>
          <w:rFonts w:asciiTheme="minorEastAsia" w:hAnsiTheme="minorEastAsia" w:hint="eastAsia"/>
        </w:rPr>
        <w:t>mail：</w:t>
      </w:r>
      <w:hyperlink r:id="rId7" w:history="1">
        <w:r w:rsidRPr="00DF16C9">
          <w:rPr>
            <w:rStyle w:val="ac"/>
            <w:rFonts w:asciiTheme="minorEastAsia" w:hAnsiTheme="minorEastAsia"/>
          </w:rPr>
          <w:t>zaitaku@kyoto.med.or.jp</w:t>
        </w:r>
      </w:hyperlink>
      <w:r>
        <w:rPr>
          <w:rFonts w:asciiTheme="minorEastAsia" w:hAnsiTheme="minorEastAsia" w:hint="eastAsia"/>
        </w:rPr>
        <w:t xml:space="preserve">　</w:t>
      </w:r>
      <w:r w:rsidRPr="00934F4B">
        <w:rPr>
          <w:rFonts w:asciiTheme="minorEastAsia" w:hAnsiTheme="minorEastAsia" w:hint="eastAsia"/>
        </w:rPr>
        <w:t>FAX ：（075）354-6097</w:t>
      </w:r>
    </w:p>
    <w:p w14:paraId="0665B97D" w14:textId="77777777" w:rsidR="00934F4B" w:rsidRDefault="00934F4B" w:rsidP="00067169">
      <w:pPr>
        <w:spacing w:line="320" w:lineRule="exact"/>
        <w:ind w:leftChars="200" w:left="420"/>
      </w:pPr>
    </w:p>
    <w:p w14:paraId="4BFAC5AC" w14:textId="1D76B35F" w:rsidR="007D4B30" w:rsidRPr="00111589" w:rsidRDefault="007D4B30" w:rsidP="00067169">
      <w:pPr>
        <w:spacing w:line="320" w:lineRule="exact"/>
        <w:ind w:leftChars="200" w:left="420"/>
        <w:rPr>
          <w:rFonts w:asciiTheme="minorEastAsia" w:hAnsiTheme="minorEastAsia"/>
        </w:rPr>
      </w:pPr>
    </w:p>
    <w:sectPr w:rsidR="007D4B30" w:rsidRPr="00111589" w:rsidSect="00962AA7">
      <w:headerReference w:type="default" r:id="rId8"/>
      <w:pgSz w:w="11906" w:h="16838" w:code="9"/>
      <w:pgMar w:top="993" w:right="1021" w:bottom="1134" w:left="102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9876" w14:textId="77777777" w:rsidR="002D6D13" w:rsidRDefault="002D6D13" w:rsidP="00973C13">
      <w:r>
        <w:separator/>
      </w:r>
    </w:p>
  </w:endnote>
  <w:endnote w:type="continuationSeparator" w:id="0">
    <w:p w14:paraId="5BFED49A" w14:textId="77777777" w:rsidR="002D6D13" w:rsidRDefault="002D6D1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42A1" w14:textId="77777777" w:rsidR="002D6D13" w:rsidRDefault="002D6D13" w:rsidP="00973C13">
      <w:r>
        <w:separator/>
      </w:r>
    </w:p>
  </w:footnote>
  <w:footnote w:type="continuationSeparator" w:id="0">
    <w:p w14:paraId="2ECA1ADC" w14:textId="77777777" w:rsidR="002D6D13" w:rsidRDefault="002D6D13"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2FFB" w14:textId="77777777" w:rsidR="0032234A" w:rsidRPr="0032234A" w:rsidRDefault="0032234A" w:rsidP="0032234A">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C15"/>
    <w:multiLevelType w:val="hybridMultilevel"/>
    <w:tmpl w:val="42B463FC"/>
    <w:lvl w:ilvl="0" w:tplc="6100D7B8">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 w15:restartNumberingAfterBreak="0">
    <w:nsid w:val="04CA73A8"/>
    <w:multiLevelType w:val="hybridMultilevel"/>
    <w:tmpl w:val="4E2C794E"/>
    <w:lvl w:ilvl="0" w:tplc="03C8522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2795A"/>
    <w:multiLevelType w:val="hybridMultilevel"/>
    <w:tmpl w:val="2940FA56"/>
    <w:lvl w:ilvl="0" w:tplc="2E04BA0A">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0E67760"/>
    <w:multiLevelType w:val="hybridMultilevel"/>
    <w:tmpl w:val="CA722A64"/>
    <w:lvl w:ilvl="0" w:tplc="0409000F">
      <w:start w:val="1"/>
      <w:numFmt w:val="decimal"/>
      <w:lvlText w:val="%1."/>
      <w:lvlJc w:val="left"/>
      <w:pPr>
        <w:ind w:left="186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1443025D"/>
    <w:multiLevelType w:val="hybridMultilevel"/>
    <w:tmpl w:val="6EBC8468"/>
    <w:lvl w:ilvl="0" w:tplc="BEDEE21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DA15D87"/>
    <w:multiLevelType w:val="hybridMultilevel"/>
    <w:tmpl w:val="C77C70F4"/>
    <w:lvl w:ilvl="0" w:tplc="6C708A2C">
      <w:numFmt w:val="bullet"/>
      <w:lvlText w:val="・"/>
      <w:lvlJc w:val="left"/>
      <w:pPr>
        <w:ind w:left="2580" w:hanging="360"/>
      </w:pPr>
      <w:rPr>
        <w:rFonts w:ascii="ＭＳ 明朝" w:eastAsia="ＭＳ 明朝" w:hAnsi="ＭＳ 明朝" w:cstheme="minorBidi" w:hint="eastAsia"/>
      </w:rPr>
    </w:lvl>
    <w:lvl w:ilvl="1" w:tplc="0409000B" w:tentative="1">
      <w:start w:val="1"/>
      <w:numFmt w:val="bullet"/>
      <w:lvlText w:val=""/>
      <w:lvlJc w:val="left"/>
      <w:pPr>
        <w:ind w:left="3060" w:hanging="420"/>
      </w:pPr>
      <w:rPr>
        <w:rFonts w:ascii="Wingdings" w:hAnsi="Wingdings" w:hint="default"/>
      </w:rPr>
    </w:lvl>
    <w:lvl w:ilvl="2" w:tplc="0409000D" w:tentative="1">
      <w:start w:val="1"/>
      <w:numFmt w:val="bullet"/>
      <w:lvlText w:val=""/>
      <w:lvlJc w:val="left"/>
      <w:pPr>
        <w:ind w:left="3480" w:hanging="420"/>
      </w:pPr>
      <w:rPr>
        <w:rFonts w:ascii="Wingdings" w:hAnsi="Wingdings" w:hint="default"/>
      </w:rPr>
    </w:lvl>
    <w:lvl w:ilvl="3" w:tplc="04090001" w:tentative="1">
      <w:start w:val="1"/>
      <w:numFmt w:val="bullet"/>
      <w:lvlText w:val=""/>
      <w:lvlJc w:val="left"/>
      <w:pPr>
        <w:ind w:left="3900" w:hanging="420"/>
      </w:pPr>
      <w:rPr>
        <w:rFonts w:ascii="Wingdings" w:hAnsi="Wingdings" w:hint="default"/>
      </w:rPr>
    </w:lvl>
    <w:lvl w:ilvl="4" w:tplc="0409000B" w:tentative="1">
      <w:start w:val="1"/>
      <w:numFmt w:val="bullet"/>
      <w:lvlText w:val=""/>
      <w:lvlJc w:val="left"/>
      <w:pPr>
        <w:ind w:left="4320" w:hanging="420"/>
      </w:pPr>
      <w:rPr>
        <w:rFonts w:ascii="Wingdings" w:hAnsi="Wingdings" w:hint="default"/>
      </w:rPr>
    </w:lvl>
    <w:lvl w:ilvl="5" w:tplc="0409000D" w:tentative="1">
      <w:start w:val="1"/>
      <w:numFmt w:val="bullet"/>
      <w:lvlText w:val=""/>
      <w:lvlJc w:val="left"/>
      <w:pPr>
        <w:ind w:left="4740" w:hanging="420"/>
      </w:pPr>
      <w:rPr>
        <w:rFonts w:ascii="Wingdings" w:hAnsi="Wingdings" w:hint="default"/>
      </w:rPr>
    </w:lvl>
    <w:lvl w:ilvl="6" w:tplc="04090001" w:tentative="1">
      <w:start w:val="1"/>
      <w:numFmt w:val="bullet"/>
      <w:lvlText w:val=""/>
      <w:lvlJc w:val="left"/>
      <w:pPr>
        <w:ind w:left="5160" w:hanging="420"/>
      </w:pPr>
      <w:rPr>
        <w:rFonts w:ascii="Wingdings" w:hAnsi="Wingdings" w:hint="default"/>
      </w:rPr>
    </w:lvl>
    <w:lvl w:ilvl="7" w:tplc="0409000B" w:tentative="1">
      <w:start w:val="1"/>
      <w:numFmt w:val="bullet"/>
      <w:lvlText w:val=""/>
      <w:lvlJc w:val="left"/>
      <w:pPr>
        <w:ind w:left="5580" w:hanging="420"/>
      </w:pPr>
      <w:rPr>
        <w:rFonts w:ascii="Wingdings" w:hAnsi="Wingdings" w:hint="default"/>
      </w:rPr>
    </w:lvl>
    <w:lvl w:ilvl="8" w:tplc="0409000D" w:tentative="1">
      <w:start w:val="1"/>
      <w:numFmt w:val="bullet"/>
      <w:lvlText w:val=""/>
      <w:lvlJc w:val="left"/>
      <w:pPr>
        <w:ind w:left="6000" w:hanging="420"/>
      </w:pPr>
      <w:rPr>
        <w:rFonts w:ascii="Wingdings" w:hAnsi="Wingdings" w:hint="default"/>
      </w:rPr>
    </w:lvl>
  </w:abstractNum>
  <w:abstractNum w:abstractNumId="6" w15:restartNumberingAfterBreak="0">
    <w:nsid w:val="22C51AE7"/>
    <w:multiLevelType w:val="hybridMultilevel"/>
    <w:tmpl w:val="72EE87B0"/>
    <w:lvl w:ilvl="0" w:tplc="D13CAA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67F27"/>
    <w:multiLevelType w:val="hybridMultilevel"/>
    <w:tmpl w:val="C3CAD38A"/>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8" w15:restartNumberingAfterBreak="0">
    <w:nsid w:val="350834CC"/>
    <w:multiLevelType w:val="hybridMultilevel"/>
    <w:tmpl w:val="3456425A"/>
    <w:lvl w:ilvl="0" w:tplc="EB640396">
      <w:start w:val="1"/>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9264BB"/>
    <w:multiLevelType w:val="hybridMultilevel"/>
    <w:tmpl w:val="26E81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4A353B1"/>
    <w:multiLevelType w:val="hybridMultilevel"/>
    <w:tmpl w:val="5F468DE2"/>
    <w:lvl w:ilvl="0" w:tplc="F07A1D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4960E9"/>
    <w:multiLevelType w:val="hybridMultilevel"/>
    <w:tmpl w:val="43348B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240F39"/>
    <w:multiLevelType w:val="hybridMultilevel"/>
    <w:tmpl w:val="65CA8A12"/>
    <w:lvl w:ilvl="0" w:tplc="D13CAA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D13CAA6A">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0C7BB5"/>
    <w:multiLevelType w:val="hybridMultilevel"/>
    <w:tmpl w:val="9EA23D7E"/>
    <w:lvl w:ilvl="0" w:tplc="9B2EAA7A">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BF211D"/>
    <w:multiLevelType w:val="hybridMultilevel"/>
    <w:tmpl w:val="713C6528"/>
    <w:lvl w:ilvl="0" w:tplc="ADEE19CE">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68B770FD"/>
    <w:multiLevelType w:val="hybridMultilevel"/>
    <w:tmpl w:val="C1323122"/>
    <w:lvl w:ilvl="0" w:tplc="CB145744">
      <w:start w:val="1"/>
      <w:numFmt w:val="decimalFullWidth"/>
      <w:lvlText w:val="（%1）"/>
      <w:lvlJc w:val="left"/>
      <w:pPr>
        <w:ind w:left="186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6" w15:restartNumberingAfterBreak="0">
    <w:nsid w:val="6D6162C0"/>
    <w:multiLevelType w:val="hybridMultilevel"/>
    <w:tmpl w:val="623AC4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242C72"/>
    <w:multiLevelType w:val="hybridMultilevel"/>
    <w:tmpl w:val="43A4512C"/>
    <w:lvl w:ilvl="0" w:tplc="CB1457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F01418B"/>
    <w:multiLevelType w:val="hybridMultilevel"/>
    <w:tmpl w:val="8160B65E"/>
    <w:lvl w:ilvl="0" w:tplc="3C76CC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AE39B8"/>
    <w:multiLevelType w:val="hybridMultilevel"/>
    <w:tmpl w:val="EB42CC5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8CC0DD2"/>
    <w:multiLevelType w:val="hybridMultilevel"/>
    <w:tmpl w:val="A2004898"/>
    <w:lvl w:ilvl="0" w:tplc="49D4C66C">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7CC02694"/>
    <w:multiLevelType w:val="hybridMultilevel"/>
    <w:tmpl w:val="AF7EECAC"/>
    <w:lvl w:ilvl="0" w:tplc="4FA8549E">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num w:numId="1">
    <w:abstractNumId w:val="5"/>
  </w:num>
  <w:num w:numId="2">
    <w:abstractNumId w:val="2"/>
  </w:num>
  <w:num w:numId="3">
    <w:abstractNumId w:val="16"/>
  </w:num>
  <w:num w:numId="4">
    <w:abstractNumId w:val="8"/>
  </w:num>
  <w:num w:numId="5">
    <w:abstractNumId w:val="11"/>
  </w:num>
  <w:num w:numId="6">
    <w:abstractNumId w:val="1"/>
  </w:num>
  <w:num w:numId="7">
    <w:abstractNumId w:val="13"/>
  </w:num>
  <w:num w:numId="8">
    <w:abstractNumId w:val="20"/>
  </w:num>
  <w:num w:numId="9">
    <w:abstractNumId w:val="4"/>
  </w:num>
  <w:num w:numId="10">
    <w:abstractNumId w:val="21"/>
  </w:num>
  <w:num w:numId="11">
    <w:abstractNumId w:val="0"/>
  </w:num>
  <w:num w:numId="12">
    <w:abstractNumId w:val="7"/>
  </w:num>
  <w:num w:numId="13">
    <w:abstractNumId w:val="17"/>
  </w:num>
  <w:num w:numId="14">
    <w:abstractNumId w:val="14"/>
  </w:num>
  <w:num w:numId="15">
    <w:abstractNumId w:val="18"/>
  </w:num>
  <w:num w:numId="16">
    <w:abstractNumId w:val="10"/>
  </w:num>
  <w:num w:numId="17">
    <w:abstractNumId w:val="6"/>
  </w:num>
  <w:num w:numId="18">
    <w:abstractNumId w:val="12"/>
  </w:num>
  <w:num w:numId="19">
    <w:abstractNumId w:val="15"/>
  </w:num>
  <w:num w:numId="20">
    <w:abstractNumId w:val="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12"/>
    <w:rsid w:val="00001923"/>
    <w:rsid w:val="00001DA2"/>
    <w:rsid w:val="00012B96"/>
    <w:rsid w:val="0001398C"/>
    <w:rsid w:val="00013E4A"/>
    <w:rsid w:val="00021D4F"/>
    <w:rsid w:val="00033957"/>
    <w:rsid w:val="000419B6"/>
    <w:rsid w:val="00041D88"/>
    <w:rsid w:val="00042A0C"/>
    <w:rsid w:val="0004378B"/>
    <w:rsid w:val="000506A5"/>
    <w:rsid w:val="00065B53"/>
    <w:rsid w:val="00067169"/>
    <w:rsid w:val="000722D3"/>
    <w:rsid w:val="00093403"/>
    <w:rsid w:val="00095468"/>
    <w:rsid w:val="0009752E"/>
    <w:rsid w:val="000A067A"/>
    <w:rsid w:val="000A2D67"/>
    <w:rsid w:val="000A5BD9"/>
    <w:rsid w:val="000A7959"/>
    <w:rsid w:val="000B06CC"/>
    <w:rsid w:val="000B3771"/>
    <w:rsid w:val="000B4CF2"/>
    <w:rsid w:val="000C1E10"/>
    <w:rsid w:val="000C5652"/>
    <w:rsid w:val="000D2D2C"/>
    <w:rsid w:val="000D59E4"/>
    <w:rsid w:val="000E095A"/>
    <w:rsid w:val="000E102D"/>
    <w:rsid w:val="000F07BA"/>
    <w:rsid w:val="000F3005"/>
    <w:rsid w:val="0010333B"/>
    <w:rsid w:val="001112FB"/>
    <w:rsid w:val="00111589"/>
    <w:rsid w:val="001147F0"/>
    <w:rsid w:val="0011681F"/>
    <w:rsid w:val="001170C4"/>
    <w:rsid w:val="001229B8"/>
    <w:rsid w:val="0012427E"/>
    <w:rsid w:val="00126855"/>
    <w:rsid w:val="00130187"/>
    <w:rsid w:val="001314BD"/>
    <w:rsid w:val="0013684B"/>
    <w:rsid w:val="00136E88"/>
    <w:rsid w:val="00144833"/>
    <w:rsid w:val="00152531"/>
    <w:rsid w:val="00154C85"/>
    <w:rsid w:val="00175B20"/>
    <w:rsid w:val="00190D97"/>
    <w:rsid w:val="00195C75"/>
    <w:rsid w:val="001A1E59"/>
    <w:rsid w:val="001B37BD"/>
    <w:rsid w:val="001B57C9"/>
    <w:rsid w:val="001C2052"/>
    <w:rsid w:val="001D6B5D"/>
    <w:rsid w:val="001E0222"/>
    <w:rsid w:val="001F2628"/>
    <w:rsid w:val="001F4F83"/>
    <w:rsid w:val="00200298"/>
    <w:rsid w:val="00207F42"/>
    <w:rsid w:val="0022167D"/>
    <w:rsid w:val="00224433"/>
    <w:rsid w:val="00225183"/>
    <w:rsid w:val="00225744"/>
    <w:rsid w:val="002345CE"/>
    <w:rsid w:val="0024056B"/>
    <w:rsid w:val="00243400"/>
    <w:rsid w:val="00255E30"/>
    <w:rsid w:val="002631D4"/>
    <w:rsid w:val="002640C3"/>
    <w:rsid w:val="00265373"/>
    <w:rsid w:val="00274844"/>
    <w:rsid w:val="002800D1"/>
    <w:rsid w:val="00285EF2"/>
    <w:rsid w:val="002A09D3"/>
    <w:rsid w:val="002A2C2C"/>
    <w:rsid w:val="002A6DF7"/>
    <w:rsid w:val="002B5C65"/>
    <w:rsid w:val="002B65F9"/>
    <w:rsid w:val="002D6D13"/>
    <w:rsid w:val="002F512F"/>
    <w:rsid w:val="002F6655"/>
    <w:rsid w:val="002F6FD7"/>
    <w:rsid w:val="00301E68"/>
    <w:rsid w:val="00303145"/>
    <w:rsid w:val="00305D82"/>
    <w:rsid w:val="00306A32"/>
    <w:rsid w:val="00311024"/>
    <w:rsid w:val="0031186A"/>
    <w:rsid w:val="00316387"/>
    <w:rsid w:val="00316B0A"/>
    <w:rsid w:val="003217E5"/>
    <w:rsid w:val="0032234A"/>
    <w:rsid w:val="00326FF1"/>
    <w:rsid w:val="003314D6"/>
    <w:rsid w:val="00337B33"/>
    <w:rsid w:val="00357C58"/>
    <w:rsid w:val="0036017A"/>
    <w:rsid w:val="00372D2C"/>
    <w:rsid w:val="00375A5A"/>
    <w:rsid w:val="003962DC"/>
    <w:rsid w:val="003A081B"/>
    <w:rsid w:val="003A1959"/>
    <w:rsid w:val="003A7FE9"/>
    <w:rsid w:val="003B19B8"/>
    <w:rsid w:val="003B2AD8"/>
    <w:rsid w:val="003B7E6A"/>
    <w:rsid w:val="003C3A61"/>
    <w:rsid w:val="003D32BF"/>
    <w:rsid w:val="003D4E88"/>
    <w:rsid w:val="003D75F6"/>
    <w:rsid w:val="003D7762"/>
    <w:rsid w:val="003E099E"/>
    <w:rsid w:val="003E6475"/>
    <w:rsid w:val="003F1CFA"/>
    <w:rsid w:val="003F1F4E"/>
    <w:rsid w:val="003F5159"/>
    <w:rsid w:val="003F5611"/>
    <w:rsid w:val="004016D2"/>
    <w:rsid w:val="00411879"/>
    <w:rsid w:val="004136EC"/>
    <w:rsid w:val="00415AEC"/>
    <w:rsid w:val="00420C8A"/>
    <w:rsid w:val="00422DCC"/>
    <w:rsid w:val="00431E25"/>
    <w:rsid w:val="00431FAD"/>
    <w:rsid w:val="0043225C"/>
    <w:rsid w:val="00450EB7"/>
    <w:rsid w:val="004610C3"/>
    <w:rsid w:val="004614F6"/>
    <w:rsid w:val="00473E73"/>
    <w:rsid w:val="00475755"/>
    <w:rsid w:val="0047716D"/>
    <w:rsid w:val="00482A07"/>
    <w:rsid w:val="004C7100"/>
    <w:rsid w:val="004E2445"/>
    <w:rsid w:val="004F2875"/>
    <w:rsid w:val="004F3FDC"/>
    <w:rsid w:val="004F6E26"/>
    <w:rsid w:val="00501569"/>
    <w:rsid w:val="00502C5B"/>
    <w:rsid w:val="00505AB4"/>
    <w:rsid w:val="00514285"/>
    <w:rsid w:val="00517D4E"/>
    <w:rsid w:val="005240EE"/>
    <w:rsid w:val="00524E79"/>
    <w:rsid w:val="0053183B"/>
    <w:rsid w:val="0053207E"/>
    <w:rsid w:val="0053330E"/>
    <w:rsid w:val="0053334C"/>
    <w:rsid w:val="005343E9"/>
    <w:rsid w:val="00537F96"/>
    <w:rsid w:val="005403BD"/>
    <w:rsid w:val="00546A85"/>
    <w:rsid w:val="00550F8A"/>
    <w:rsid w:val="005511DC"/>
    <w:rsid w:val="00553FDB"/>
    <w:rsid w:val="00554E42"/>
    <w:rsid w:val="00562E10"/>
    <w:rsid w:val="00563D48"/>
    <w:rsid w:val="00565F6F"/>
    <w:rsid w:val="00567660"/>
    <w:rsid w:val="005700FC"/>
    <w:rsid w:val="0057295F"/>
    <w:rsid w:val="005762CA"/>
    <w:rsid w:val="00592A31"/>
    <w:rsid w:val="005A1955"/>
    <w:rsid w:val="005A52B4"/>
    <w:rsid w:val="005B5319"/>
    <w:rsid w:val="005C249E"/>
    <w:rsid w:val="00604AF1"/>
    <w:rsid w:val="006143D9"/>
    <w:rsid w:val="00615D83"/>
    <w:rsid w:val="00643430"/>
    <w:rsid w:val="006449D8"/>
    <w:rsid w:val="0064581D"/>
    <w:rsid w:val="00652186"/>
    <w:rsid w:val="00652D90"/>
    <w:rsid w:val="00654F16"/>
    <w:rsid w:val="00661719"/>
    <w:rsid w:val="006625FE"/>
    <w:rsid w:val="00677382"/>
    <w:rsid w:val="00696EBE"/>
    <w:rsid w:val="006A466B"/>
    <w:rsid w:val="006A6E0E"/>
    <w:rsid w:val="006B2895"/>
    <w:rsid w:val="006B4BD1"/>
    <w:rsid w:val="006C570C"/>
    <w:rsid w:val="006C5D0E"/>
    <w:rsid w:val="006C73AF"/>
    <w:rsid w:val="006E62DB"/>
    <w:rsid w:val="006F4DA8"/>
    <w:rsid w:val="00701186"/>
    <w:rsid w:val="00717C6D"/>
    <w:rsid w:val="0072434A"/>
    <w:rsid w:val="007261BD"/>
    <w:rsid w:val="00732CE0"/>
    <w:rsid w:val="00741D60"/>
    <w:rsid w:val="00744CAF"/>
    <w:rsid w:val="00764A56"/>
    <w:rsid w:val="007658B3"/>
    <w:rsid w:val="0078479D"/>
    <w:rsid w:val="007942D5"/>
    <w:rsid w:val="007A2E32"/>
    <w:rsid w:val="007B3E59"/>
    <w:rsid w:val="007B4E61"/>
    <w:rsid w:val="007C154E"/>
    <w:rsid w:val="007C7D3D"/>
    <w:rsid w:val="007D2095"/>
    <w:rsid w:val="007D4B30"/>
    <w:rsid w:val="007D5E16"/>
    <w:rsid w:val="007D6135"/>
    <w:rsid w:val="007E4C64"/>
    <w:rsid w:val="007F1299"/>
    <w:rsid w:val="007F4E7F"/>
    <w:rsid w:val="00803B98"/>
    <w:rsid w:val="00824570"/>
    <w:rsid w:val="00826517"/>
    <w:rsid w:val="00831A5B"/>
    <w:rsid w:val="00831C01"/>
    <w:rsid w:val="00833FA6"/>
    <w:rsid w:val="00835BD5"/>
    <w:rsid w:val="00843B61"/>
    <w:rsid w:val="00844598"/>
    <w:rsid w:val="0085720D"/>
    <w:rsid w:val="00870565"/>
    <w:rsid w:val="008757EC"/>
    <w:rsid w:val="00877E37"/>
    <w:rsid w:val="0088088A"/>
    <w:rsid w:val="00887B1F"/>
    <w:rsid w:val="008921A1"/>
    <w:rsid w:val="008943A0"/>
    <w:rsid w:val="008A31FB"/>
    <w:rsid w:val="008C56C0"/>
    <w:rsid w:val="008D135E"/>
    <w:rsid w:val="008D2CA5"/>
    <w:rsid w:val="008D49EB"/>
    <w:rsid w:val="008D6B53"/>
    <w:rsid w:val="008E4AC9"/>
    <w:rsid w:val="009000A7"/>
    <w:rsid w:val="00902F2F"/>
    <w:rsid w:val="00905784"/>
    <w:rsid w:val="00911897"/>
    <w:rsid w:val="00925CE7"/>
    <w:rsid w:val="00927697"/>
    <w:rsid w:val="00933D75"/>
    <w:rsid w:val="00934534"/>
    <w:rsid w:val="00934F4B"/>
    <w:rsid w:val="009438BC"/>
    <w:rsid w:val="0094509E"/>
    <w:rsid w:val="00946579"/>
    <w:rsid w:val="00947FEC"/>
    <w:rsid w:val="00960C22"/>
    <w:rsid w:val="00961011"/>
    <w:rsid w:val="00962AA7"/>
    <w:rsid w:val="00963AF3"/>
    <w:rsid w:val="00967275"/>
    <w:rsid w:val="00973C13"/>
    <w:rsid w:val="009878B9"/>
    <w:rsid w:val="009A2F33"/>
    <w:rsid w:val="009A404F"/>
    <w:rsid w:val="009B277B"/>
    <w:rsid w:val="009B2953"/>
    <w:rsid w:val="009D2EAD"/>
    <w:rsid w:val="009D3915"/>
    <w:rsid w:val="009D40BE"/>
    <w:rsid w:val="009D4B8D"/>
    <w:rsid w:val="009D529D"/>
    <w:rsid w:val="009E157E"/>
    <w:rsid w:val="009E47AE"/>
    <w:rsid w:val="009E4A04"/>
    <w:rsid w:val="009E5815"/>
    <w:rsid w:val="009E6466"/>
    <w:rsid w:val="009F36A7"/>
    <w:rsid w:val="00A03466"/>
    <w:rsid w:val="00A03D97"/>
    <w:rsid w:val="00A06DDA"/>
    <w:rsid w:val="00A11CDB"/>
    <w:rsid w:val="00A12EFB"/>
    <w:rsid w:val="00A2600D"/>
    <w:rsid w:val="00A3091C"/>
    <w:rsid w:val="00A332D9"/>
    <w:rsid w:val="00A441DC"/>
    <w:rsid w:val="00A50D0C"/>
    <w:rsid w:val="00A628C5"/>
    <w:rsid w:val="00A64111"/>
    <w:rsid w:val="00A6484F"/>
    <w:rsid w:val="00A657A9"/>
    <w:rsid w:val="00A773A0"/>
    <w:rsid w:val="00A778DA"/>
    <w:rsid w:val="00A77C60"/>
    <w:rsid w:val="00A8086A"/>
    <w:rsid w:val="00A86336"/>
    <w:rsid w:val="00A871E4"/>
    <w:rsid w:val="00A90D6C"/>
    <w:rsid w:val="00A94791"/>
    <w:rsid w:val="00AA2F19"/>
    <w:rsid w:val="00AB684C"/>
    <w:rsid w:val="00AC13A9"/>
    <w:rsid w:val="00AC490B"/>
    <w:rsid w:val="00AD3770"/>
    <w:rsid w:val="00AD513A"/>
    <w:rsid w:val="00AE1D1E"/>
    <w:rsid w:val="00AE3521"/>
    <w:rsid w:val="00AE5449"/>
    <w:rsid w:val="00AF69A5"/>
    <w:rsid w:val="00B025A3"/>
    <w:rsid w:val="00B04ABA"/>
    <w:rsid w:val="00B15592"/>
    <w:rsid w:val="00B15A34"/>
    <w:rsid w:val="00B17BED"/>
    <w:rsid w:val="00B20952"/>
    <w:rsid w:val="00B211EB"/>
    <w:rsid w:val="00B24A97"/>
    <w:rsid w:val="00B27745"/>
    <w:rsid w:val="00B3562A"/>
    <w:rsid w:val="00B433ED"/>
    <w:rsid w:val="00B4628E"/>
    <w:rsid w:val="00B509F4"/>
    <w:rsid w:val="00B51812"/>
    <w:rsid w:val="00B5663D"/>
    <w:rsid w:val="00B70A34"/>
    <w:rsid w:val="00B778CA"/>
    <w:rsid w:val="00B811B1"/>
    <w:rsid w:val="00B91D81"/>
    <w:rsid w:val="00B9554C"/>
    <w:rsid w:val="00BB1675"/>
    <w:rsid w:val="00BB28E1"/>
    <w:rsid w:val="00BC44B1"/>
    <w:rsid w:val="00BD156B"/>
    <w:rsid w:val="00BD203C"/>
    <w:rsid w:val="00BE7DC5"/>
    <w:rsid w:val="00BF3EBF"/>
    <w:rsid w:val="00BF45CD"/>
    <w:rsid w:val="00C11A63"/>
    <w:rsid w:val="00C23ADA"/>
    <w:rsid w:val="00C3098E"/>
    <w:rsid w:val="00C30A0E"/>
    <w:rsid w:val="00C32B7A"/>
    <w:rsid w:val="00C37CA5"/>
    <w:rsid w:val="00C40069"/>
    <w:rsid w:val="00C44E80"/>
    <w:rsid w:val="00C46A87"/>
    <w:rsid w:val="00C47E6C"/>
    <w:rsid w:val="00C51016"/>
    <w:rsid w:val="00C553C6"/>
    <w:rsid w:val="00C60E4E"/>
    <w:rsid w:val="00C61BD2"/>
    <w:rsid w:val="00C623A6"/>
    <w:rsid w:val="00C707CD"/>
    <w:rsid w:val="00C708CA"/>
    <w:rsid w:val="00C72A83"/>
    <w:rsid w:val="00C77436"/>
    <w:rsid w:val="00C77A33"/>
    <w:rsid w:val="00C81405"/>
    <w:rsid w:val="00C83227"/>
    <w:rsid w:val="00C933DD"/>
    <w:rsid w:val="00C949CA"/>
    <w:rsid w:val="00C9778D"/>
    <w:rsid w:val="00CB5AF3"/>
    <w:rsid w:val="00CD1EC9"/>
    <w:rsid w:val="00CD2684"/>
    <w:rsid w:val="00CE2307"/>
    <w:rsid w:val="00CE488B"/>
    <w:rsid w:val="00CF02C9"/>
    <w:rsid w:val="00CF2577"/>
    <w:rsid w:val="00CF265F"/>
    <w:rsid w:val="00CF2F67"/>
    <w:rsid w:val="00CF5153"/>
    <w:rsid w:val="00D0275A"/>
    <w:rsid w:val="00D06D67"/>
    <w:rsid w:val="00D172BE"/>
    <w:rsid w:val="00D22438"/>
    <w:rsid w:val="00D345F0"/>
    <w:rsid w:val="00D34665"/>
    <w:rsid w:val="00D4219F"/>
    <w:rsid w:val="00D5413F"/>
    <w:rsid w:val="00D5538E"/>
    <w:rsid w:val="00D55D00"/>
    <w:rsid w:val="00D70C50"/>
    <w:rsid w:val="00D72ABD"/>
    <w:rsid w:val="00D72C03"/>
    <w:rsid w:val="00D96524"/>
    <w:rsid w:val="00DB1BA9"/>
    <w:rsid w:val="00DB3796"/>
    <w:rsid w:val="00DB57C6"/>
    <w:rsid w:val="00DB6BAA"/>
    <w:rsid w:val="00DC1524"/>
    <w:rsid w:val="00DC5265"/>
    <w:rsid w:val="00DC5293"/>
    <w:rsid w:val="00DE0458"/>
    <w:rsid w:val="00DE1E3F"/>
    <w:rsid w:val="00DE61AA"/>
    <w:rsid w:val="00DF63FF"/>
    <w:rsid w:val="00E004C8"/>
    <w:rsid w:val="00E03D44"/>
    <w:rsid w:val="00E128EB"/>
    <w:rsid w:val="00E14A12"/>
    <w:rsid w:val="00E1506E"/>
    <w:rsid w:val="00E30DF9"/>
    <w:rsid w:val="00E30F50"/>
    <w:rsid w:val="00E414CC"/>
    <w:rsid w:val="00E41E31"/>
    <w:rsid w:val="00E42848"/>
    <w:rsid w:val="00E43BD8"/>
    <w:rsid w:val="00E51F4D"/>
    <w:rsid w:val="00E55259"/>
    <w:rsid w:val="00E55639"/>
    <w:rsid w:val="00E60FDF"/>
    <w:rsid w:val="00E616E4"/>
    <w:rsid w:val="00E63B41"/>
    <w:rsid w:val="00E73F35"/>
    <w:rsid w:val="00E7610A"/>
    <w:rsid w:val="00E814BF"/>
    <w:rsid w:val="00EB5645"/>
    <w:rsid w:val="00EC66B5"/>
    <w:rsid w:val="00EC690E"/>
    <w:rsid w:val="00EE239B"/>
    <w:rsid w:val="00EE40C5"/>
    <w:rsid w:val="00EF5CCC"/>
    <w:rsid w:val="00EF78F8"/>
    <w:rsid w:val="00F0016A"/>
    <w:rsid w:val="00F03A74"/>
    <w:rsid w:val="00F0432D"/>
    <w:rsid w:val="00F139F4"/>
    <w:rsid w:val="00F15040"/>
    <w:rsid w:val="00F15E4F"/>
    <w:rsid w:val="00F15F02"/>
    <w:rsid w:val="00F17AA0"/>
    <w:rsid w:val="00F220F2"/>
    <w:rsid w:val="00F36675"/>
    <w:rsid w:val="00F540AC"/>
    <w:rsid w:val="00F65487"/>
    <w:rsid w:val="00F74656"/>
    <w:rsid w:val="00F822F3"/>
    <w:rsid w:val="00F853FF"/>
    <w:rsid w:val="00F86480"/>
    <w:rsid w:val="00F86ABB"/>
    <w:rsid w:val="00F935DC"/>
    <w:rsid w:val="00FA1BAD"/>
    <w:rsid w:val="00FA6DBB"/>
    <w:rsid w:val="00FB2DA0"/>
    <w:rsid w:val="00FD07B5"/>
    <w:rsid w:val="00FD1042"/>
    <w:rsid w:val="00FD25D4"/>
    <w:rsid w:val="00FD3714"/>
    <w:rsid w:val="00FD67D6"/>
    <w:rsid w:val="00FD6F79"/>
    <w:rsid w:val="00FE0976"/>
    <w:rsid w:val="00FE276B"/>
    <w:rsid w:val="00FE336E"/>
    <w:rsid w:val="00FE5AE5"/>
    <w:rsid w:val="00FF266B"/>
    <w:rsid w:val="00FF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2E571C2C"/>
  <w15:chartTrackingRefBased/>
  <w15:docId w15:val="{BB932C46-E711-46ED-9AAD-064151BD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2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CE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02F2F"/>
    <w:pPr>
      <w:ind w:leftChars="400" w:left="840"/>
    </w:pPr>
  </w:style>
  <w:style w:type="paragraph" w:styleId="a9">
    <w:name w:val="Balloon Text"/>
    <w:basedOn w:val="a"/>
    <w:link w:val="aa"/>
    <w:uiPriority w:val="99"/>
    <w:semiHidden/>
    <w:unhideWhenUsed/>
    <w:rsid w:val="000019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1923"/>
    <w:rPr>
      <w:rFonts w:asciiTheme="majorHAnsi" w:eastAsiaTheme="majorEastAsia" w:hAnsiTheme="majorHAnsi" w:cstheme="majorBidi"/>
      <w:sz w:val="18"/>
      <w:szCs w:val="18"/>
    </w:rPr>
  </w:style>
  <w:style w:type="paragraph" w:styleId="ab">
    <w:name w:val="Revision"/>
    <w:hidden/>
    <w:uiPriority w:val="99"/>
    <w:semiHidden/>
    <w:rsid w:val="00B4628E"/>
  </w:style>
  <w:style w:type="character" w:styleId="ac">
    <w:name w:val="Hyperlink"/>
    <w:basedOn w:val="a0"/>
    <w:uiPriority w:val="99"/>
    <w:unhideWhenUsed/>
    <w:rsid w:val="00934F4B"/>
    <w:rPr>
      <w:color w:val="0000FF" w:themeColor="hyperlink"/>
      <w:u w:val="single"/>
    </w:rPr>
  </w:style>
  <w:style w:type="character" w:styleId="ad">
    <w:name w:val="Unresolved Mention"/>
    <w:basedOn w:val="a0"/>
    <w:uiPriority w:val="99"/>
    <w:semiHidden/>
    <w:unhideWhenUsed/>
    <w:rsid w:val="00934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itaku@kyoto.me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KI</cp:lastModifiedBy>
  <cp:revision>27</cp:revision>
  <cp:lastPrinted>2023-12-28T05:58:00Z</cp:lastPrinted>
  <dcterms:created xsi:type="dcterms:W3CDTF">2019-03-19T06:46:00Z</dcterms:created>
  <dcterms:modified xsi:type="dcterms:W3CDTF">2024-01-12T07:15:00Z</dcterms:modified>
</cp:coreProperties>
</file>